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9B3" w:rsidRDefault="003C7E4D" w:rsidP="003C7E4D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F3864" w:themeColor="accent5" w:themeShade="80"/>
          <w:sz w:val="24"/>
          <w:szCs w:val="24"/>
          <w:lang w:val="en-US" w:eastAsia="ru-RU"/>
        </w:rPr>
      </w:pPr>
      <w:r>
        <w:rPr>
          <w:rFonts w:ascii="Arial" w:eastAsia="Times New Roman" w:hAnsi="Arial" w:cs="Arial"/>
          <w:noProof/>
          <w:color w:val="4472C4" w:themeColor="accent5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400175" cy="902335"/>
            <wp:effectExtent l="0" t="0" r="952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902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079B3">
        <w:rPr>
          <w:rFonts w:ascii="Arial" w:eastAsia="Times New Roman" w:hAnsi="Arial" w:cs="Arial"/>
          <w:color w:val="1F3864" w:themeColor="accent5" w:themeShade="80"/>
          <w:sz w:val="24"/>
          <w:szCs w:val="24"/>
          <w:lang w:val="en-US" w:eastAsia="ru-RU"/>
        </w:rPr>
        <w:t xml:space="preserve">                      </w:t>
      </w:r>
    </w:p>
    <w:p w:rsidR="007079B3" w:rsidRPr="007079B3" w:rsidRDefault="007079B3" w:rsidP="007079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1F3864" w:themeColor="accent5" w:themeShade="80"/>
          <w:sz w:val="24"/>
          <w:szCs w:val="24"/>
          <w:lang w:val="en-US" w:eastAsia="ru-RU"/>
        </w:rPr>
        <w:t xml:space="preserve">                                           </w:t>
      </w:r>
      <w:r w:rsidRPr="007079B3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 xml:space="preserve">Приложение №1 </w:t>
      </w:r>
    </w:p>
    <w:p w:rsidR="001C20C9" w:rsidRDefault="007079B3" w:rsidP="003C7E4D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F3864" w:themeColor="accent5" w:themeShade="80"/>
          <w:sz w:val="24"/>
          <w:szCs w:val="24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color w:val="1F3864" w:themeColor="accent5" w:themeShade="80"/>
          <w:sz w:val="24"/>
          <w:szCs w:val="24"/>
          <w:lang w:eastAsia="ru-RU"/>
        </w:rPr>
        <w:t xml:space="preserve">                                          </w:t>
      </w:r>
      <w:r>
        <w:rPr>
          <w:rFonts w:ascii="Arial" w:eastAsia="Times New Roman" w:hAnsi="Arial" w:cs="Arial"/>
          <w:color w:val="1F3864" w:themeColor="accent5" w:themeShade="80"/>
          <w:sz w:val="24"/>
          <w:szCs w:val="24"/>
          <w:lang w:eastAsia="ru-RU"/>
        </w:rPr>
        <w:br w:type="textWrapping" w:clear="all"/>
      </w:r>
    </w:p>
    <w:p w:rsidR="007079B3" w:rsidRDefault="007079B3" w:rsidP="003C7E4D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F3864" w:themeColor="accent5" w:themeShade="80"/>
          <w:sz w:val="24"/>
          <w:szCs w:val="24"/>
          <w:lang w:eastAsia="ru-RU"/>
        </w:rPr>
      </w:pPr>
    </w:p>
    <w:p w:rsidR="002C73EA" w:rsidRPr="005154E1" w:rsidRDefault="00466FE4" w:rsidP="002C73EA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154E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C73EA" w:rsidRPr="005154E1">
        <w:rPr>
          <w:rFonts w:ascii="Arial" w:eastAsia="Times New Roman" w:hAnsi="Arial" w:cs="Arial"/>
          <w:sz w:val="24"/>
          <w:szCs w:val="24"/>
          <w:lang w:eastAsia="ru-RU"/>
        </w:rPr>
        <w:t>Уважаемые предприниматели!</w:t>
      </w:r>
    </w:p>
    <w:p w:rsidR="002331F9" w:rsidRPr="005154E1" w:rsidRDefault="005154E1" w:rsidP="000F3FE2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2331F9" w:rsidRPr="005154E1">
        <w:rPr>
          <w:rFonts w:ascii="Arial" w:eastAsia="Times New Roman" w:hAnsi="Arial" w:cs="Arial"/>
          <w:sz w:val="24"/>
          <w:szCs w:val="24"/>
          <w:lang w:eastAsia="ru-RU"/>
        </w:rPr>
        <w:t>риглашае</w:t>
      </w:r>
      <w:r w:rsidR="00FC1487"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="002331F9" w:rsidRPr="005154E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C5390" w:rsidRPr="005154E1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2331F9" w:rsidRPr="005154E1">
        <w:rPr>
          <w:rFonts w:ascii="Arial" w:eastAsia="Times New Roman" w:hAnsi="Arial" w:cs="Arial"/>
          <w:sz w:val="24"/>
          <w:szCs w:val="24"/>
          <w:lang w:eastAsia="ru-RU"/>
        </w:rPr>
        <w:t xml:space="preserve">ас </w:t>
      </w:r>
      <w:r w:rsidRPr="005154E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25 февраля </w:t>
      </w:r>
      <w:r w:rsidRPr="005154E1">
        <w:rPr>
          <w:rFonts w:ascii="Arial" w:eastAsia="Times New Roman" w:hAnsi="Arial" w:cs="Arial"/>
          <w:sz w:val="24"/>
          <w:szCs w:val="24"/>
          <w:lang w:eastAsia="ru-RU"/>
        </w:rPr>
        <w:t xml:space="preserve">в 14:00 </w:t>
      </w:r>
      <w:r w:rsidR="002331F9" w:rsidRPr="005154E1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2C73EA" w:rsidRPr="005154E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5154E1">
        <w:rPr>
          <w:rFonts w:ascii="Arial" w:eastAsia="Times New Roman" w:hAnsi="Arial" w:cs="Arial"/>
          <w:sz w:val="24"/>
          <w:szCs w:val="24"/>
          <w:lang w:eastAsia="ru-RU"/>
        </w:rPr>
        <w:t>открытый</w:t>
      </w:r>
      <w:proofErr w:type="gramEnd"/>
      <w:r w:rsidRPr="005154E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="00CA6B55" w:rsidRPr="005154E1">
        <w:rPr>
          <w:rFonts w:ascii="Arial" w:eastAsia="Times New Roman" w:hAnsi="Arial" w:cs="Arial"/>
          <w:sz w:val="24"/>
          <w:szCs w:val="24"/>
          <w:lang w:eastAsia="ru-RU"/>
        </w:rPr>
        <w:t>вебинар</w:t>
      </w:r>
      <w:proofErr w:type="spellEnd"/>
      <w:r w:rsidR="00CA6B55" w:rsidRPr="005154E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154E1">
        <w:rPr>
          <w:rFonts w:ascii="Arial" w:eastAsia="Times New Roman" w:hAnsi="Arial" w:cs="Arial"/>
          <w:sz w:val="24"/>
          <w:szCs w:val="24"/>
          <w:lang w:eastAsia="ru-RU"/>
        </w:rPr>
        <w:t>Южно</w:t>
      </w:r>
      <w:r>
        <w:rPr>
          <w:rFonts w:ascii="Arial" w:eastAsia="Times New Roman" w:hAnsi="Arial" w:cs="Arial"/>
          <w:sz w:val="24"/>
          <w:szCs w:val="24"/>
          <w:lang w:eastAsia="ru-RU"/>
        </w:rPr>
        <w:t>го</w:t>
      </w:r>
      <w:r w:rsidRPr="005154E1">
        <w:rPr>
          <w:rFonts w:ascii="Arial" w:eastAsia="Times New Roman" w:hAnsi="Arial" w:cs="Arial"/>
          <w:sz w:val="24"/>
          <w:szCs w:val="24"/>
          <w:lang w:eastAsia="ru-RU"/>
        </w:rPr>
        <w:t xml:space="preserve"> ГУ Банка России </w:t>
      </w:r>
      <w:r w:rsidR="00CA6B55" w:rsidRPr="005154E1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474384" w:rsidRPr="005154E1">
        <w:rPr>
          <w:rFonts w:ascii="Arial" w:eastAsia="Times New Roman" w:hAnsi="Arial" w:cs="Arial"/>
          <w:sz w:val="24"/>
          <w:szCs w:val="24"/>
          <w:lang w:eastAsia="ru-RU"/>
        </w:rPr>
        <w:t>Система быстрых платежей для бизнеса</w:t>
      </w:r>
      <w:r w:rsidR="002331F9" w:rsidRPr="005154E1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5154E1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5154E1" w:rsidRDefault="005154E1" w:rsidP="005154E1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26DE" w:rsidRPr="005154E1" w:rsidRDefault="005154E1" w:rsidP="005154E1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154E1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831F8" w:rsidRPr="005154E1">
        <w:rPr>
          <w:rFonts w:ascii="Arial" w:eastAsia="Times New Roman" w:hAnsi="Arial" w:cs="Arial"/>
          <w:sz w:val="24"/>
          <w:szCs w:val="24"/>
          <w:lang w:eastAsia="ru-RU"/>
        </w:rPr>
        <w:t>ы узнаете</w:t>
      </w:r>
      <w:r w:rsidR="00C126DE" w:rsidRPr="005154E1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466FE4" w:rsidRPr="005154E1" w:rsidRDefault="00466FE4" w:rsidP="005154E1">
      <w:pPr>
        <w:pStyle w:val="a3"/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154E1">
        <w:rPr>
          <w:rFonts w:ascii="Arial" w:eastAsia="Times New Roman" w:hAnsi="Arial" w:cs="Arial"/>
          <w:sz w:val="24"/>
          <w:szCs w:val="24"/>
          <w:lang w:eastAsia="ru-RU"/>
        </w:rPr>
        <w:t>О новом платежном сервисе</w:t>
      </w:r>
    </w:p>
    <w:p w:rsidR="00350D30" w:rsidRPr="005154E1" w:rsidRDefault="00466FE4" w:rsidP="005154E1">
      <w:pPr>
        <w:pStyle w:val="a3"/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154E1">
        <w:rPr>
          <w:rFonts w:ascii="Arial" w:eastAsia="Times New Roman" w:hAnsi="Arial" w:cs="Arial"/>
          <w:sz w:val="24"/>
          <w:szCs w:val="24"/>
          <w:lang w:eastAsia="ru-RU"/>
        </w:rPr>
        <w:t xml:space="preserve">О возможностях и преимуществах СБП для бизнеса и клиентов </w:t>
      </w:r>
    </w:p>
    <w:p w:rsidR="0028691A" w:rsidRPr="005154E1" w:rsidRDefault="00466FE4" w:rsidP="005154E1">
      <w:pPr>
        <w:pStyle w:val="a3"/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154E1">
        <w:rPr>
          <w:rFonts w:ascii="Arial" w:eastAsia="Times New Roman" w:hAnsi="Arial" w:cs="Arial"/>
          <w:sz w:val="24"/>
          <w:szCs w:val="24"/>
          <w:lang w:eastAsia="ru-RU"/>
        </w:rPr>
        <w:t>О способах внедрения СБП в ваш бизнес</w:t>
      </w:r>
    </w:p>
    <w:p w:rsidR="00C15C91" w:rsidRPr="005154E1" w:rsidRDefault="009E5038" w:rsidP="005154E1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154E1">
        <w:rPr>
          <w:rFonts w:ascii="Arial" w:eastAsia="Times New Roman" w:hAnsi="Arial" w:cs="Arial"/>
          <w:sz w:val="24"/>
          <w:szCs w:val="24"/>
          <w:lang w:eastAsia="ru-RU"/>
        </w:rPr>
        <w:t xml:space="preserve">В качестве спикеров выступят </w:t>
      </w:r>
      <w:r w:rsidR="00C15C91" w:rsidRPr="005154E1">
        <w:rPr>
          <w:rFonts w:ascii="Arial" w:eastAsia="Times New Roman" w:hAnsi="Arial" w:cs="Arial"/>
          <w:sz w:val="24"/>
          <w:szCs w:val="24"/>
          <w:lang w:eastAsia="ru-RU"/>
        </w:rPr>
        <w:t xml:space="preserve">эксперты Южного ГУ Банка России, Национальной системы платежных карт, </w:t>
      </w:r>
      <w:r w:rsidR="005154E1" w:rsidRPr="005154E1">
        <w:rPr>
          <w:rFonts w:ascii="Arial" w:eastAsia="Times New Roman" w:hAnsi="Arial" w:cs="Arial"/>
          <w:sz w:val="24"/>
          <w:szCs w:val="24"/>
          <w:lang w:eastAsia="ru-RU"/>
        </w:rPr>
        <w:t xml:space="preserve">крупнейших </w:t>
      </w:r>
      <w:r w:rsidR="00C15C91" w:rsidRPr="005154E1">
        <w:rPr>
          <w:rFonts w:ascii="Arial" w:eastAsia="Times New Roman" w:hAnsi="Arial" w:cs="Arial"/>
          <w:sz w:val="24"/>
          <w:szCs w:val="24"/>
          <w:lang w:eastAsia="ru-RU"/>
        </w:rPr>
        <w:t>коммерческих банков и предпринимател</w:t>
      </w:r>
      <w:r w:rsidR="006C0405" w:rsidRPr="005154E1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C15C91" w:rsidRPr="005154E1">
        <w:rPr>
          <w:rFonts w:ascii="Arial" w:eastAsia="Times New Roman" w:hAnsi="Arial" w:cs="Arial"/>
          <w:sz w:val="24"/>
          <w:szCs w:val="24"/>
          <w:lang w:eastAsia="ru-RU"/>
        </w:rPr>
        <w:t>, уже использующи</w:t>
      </w:r>
      <w:r w:rsidR="006C0405" w:rsidRPr="005154E1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C15C91" w:rsidRPr="005154E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154E1" w:rsidRPr="005154E1">
        <w:rPr>
          <w:rFonts w:ascii="Arial" w:eastAsia="Times New Roman" w:hAnsi="Arial" w:cs="Arial"/>
          <w:sz w:val="24"/>
          <w:szCs w:val="24"/>
          <w:lang w:eastAsia="ru-RU"/>
        </w:rPr>
        <w:t xml:space="preserve">данный инструмент </w:t>
      </w:r>
      <w:r w:rsidR="00FC1487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="005154E1" w:rsidRPr="005154E1">
        <w:rPr>
          <w:rFonts w:ascii="Arial" w:eastAsia="Times New Roman" w:hAnsi="Arial" w:cs="Arial"/>
          <w:sz w:val="24"/>
          <w:szCs w:val="24"/>
          <w:lang w:eastAsia="ru-RU"/>
        </w:rPr>
        <w:t>бизнесе</w:t>
      </w:r>
    </w:p>
    <w:p w:rsidR="00FC1487" w:rsidRDefault="00FC1487" w:rsidP="005154E1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5C91" w:rsidRPr="005154E1" w:rsidRDefault="00C15C91" w:rsidP="005154E1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154E1">
        <w:rPr>
          <w:rFonts w:ascii="Arial" w:eastAsia="Times New Roman" w:hAnsi="Arial" w:cs="Arial"/>
          <w:sz w:val="24"/>
          <w:szCs w:val="24"/>
          <w:lang w:eastAsia="ru-RU"/>
        </w:rPr>
        <w:t>Продолжительность вебинара – полтора часа.</w:t>
      </w:r>
    </w:p>
    <w:p w:rsidR="005154E1" w:rsidRDefault="005154E1" w:rsidP="005154E1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B675A" w:rsidRPr="005154E1" w:rsidRDefault="000F3FE2" w:rsidP="000F3FE2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 xml:space="preserve">Подключение </w:t>
      </w:r>
      <w:r w:rsidR="00F27D95" w:rsidRPr="005154E1">
        <w:rPr>
          <w:rFonts w:ascii="Arial" w:eastAsia="Times New Roman" w:hAnsi="Arial" w:cs="Arial"/>
          <w:sz w:val="24"/>
          <w:szCs w:val="24"/>
          <w:lang w:eastAsia="ru-RU"/>
        </w:rPr>
        <w:t xml:space="preserve">по </w:t>
      </w:r>
      <w:r w:rsidR="002C73EA" w:rsidRPr="005154E1">
        <w:rPr>
          <w:rFonts w:ascii="Arial" w:eastAsia="Times New Roman" w:hAnsi="Arial" w:cs="Arial"/>
          <w:sz w:val="24"/>
          <w:szCs w:val="24"/>
          <w:lang w:eastAsia="ru-RU"/>
        </w:rPr>
        <w:t xml:space="preserve">ссылке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cbr.imind.ru или через </w:t>
      </w:r>
      <w:r w:rsidRPr="005154E1">
        <w:rPr>
          <w:rFonts w:ascii="Arial" w:eastAsia="Times New Roman" w:hAnsi="Arial" w:cs="Arial"/>
          <w:sz w:val="24"/>
          <w:szCs w:val="24"/>
          <w:lang w:eastAsia="ru-RU"/>
        </w:rPr>
        <w:t>мобильн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ое </w:t>
      </w:r>
      <w:r w:rsidRPr="005154E1">
        <w:rPr>
          <w:rFonts w:ascii="Arial" w:eastAsia="Times New Roman" w:hAnsi="Arial" w:cs="Arial"/>
          <w:sz w:val="24"/>
          <w:szCs w:val="24"/>
          <w:lang w:eastAsia="ru-RU"/>
        </w:rPr>
        <w:t>приложение «</w:t>
      </w:r>
      <w:r w:rsidRPr="005154E1">
        <w:rPr>
          <w:rFonts w:ascii="Arial" w:eastAsia="Times New Roman" w:hAnsi="Arial" w:cs="Arial"/>
          <w:sz w:val="24"/>
          <w:szCs w:val="24"/>
          <w:lang w:val="en-US" w:eastAsia="ru-RU"/>
        </w:rPr>
        <w:t>Mind</w:t>
      </w:r>
      <w:r w:rsidRPr="005154E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154E1">
        <w:rPr>
          <w:rFonts w:ascii="Arial" w:eastAsia="Times New Roman" w:hAnsi="Arial" w:cs="Arial"/>
          <w:sz w:val="24"/>
          <w:szCs w:val="24"/>
          <w:lang w:val="en-US" w:eastAsia="ru-RU"/>
        </w:rPr>
        <w:t>Meting</w:t>
      </w:r>
      <w:r w:rsidRPr="005154E1">
        <w:rPr>
          <w:rFonts w:ascii="Arial" w:eastAsia="Times New Roman" w:hAnsi="Arial" w:cs="Arial"/>
          <w:sz w:val="24"/>
          <w:szCs w:val="24"/>
          <w:lang w:eastAsia="ru-RU"/>
        </w:rPr>
        <w:t xml:space="preserve"> Бизнес»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, ID </w:t>
      </w:r>
      <w:r w:rsidR="00F27D95" w:rsidRPr="005154E1">
        <w:rPr>
          <w:rFonts w:ascii="Arial" w:eastAsia="Times New Roman" w:hAnsi="Arial" w:cs="Arial"/>
          <w:sz w:val="24"/>
          <w:szCs w:val="24"/>
          <w:lang w:eastAsia="ru-RU"/>
        </w:rPr>
        <w:t>946</w:t>
      </w:r>
      <w:r w:rsidR="002C73EA" w:rsidRPr="005154E1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27D95" w:rsidRPr="005154E1">
        <w:rPr>
          <w:rFonts w:ascii="Arial" w:eastAsia="Times New Roman" w:hAnsi="Arial" w:cs="Arial"/>
          <w:sz w:val="24"/>
          <w:szCs w:val="24"/>
          <w:lang w:eastAsia="ru-RU"/>
        </w:rPr>
        <w:t>764</w:t>
      </w:r>
      <w:r w:rsidR="002C73EA" w:rsidRPr="005154E1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27D95" w:rsidRPr="005154E1">
        <w:rPr>
          <w:rFonts w:ascii="Arial" w:eastAsia="Times New Roman" w:hAnsi="Arial" w:cs="Arial"/>
          <w:sz w:val="24"/>
          <w:szCs w:val="24"/>
          <w:lang w:eastAsia="ru-RU"/>
        </w:rPr>
        <w:t>313</w:t>
      </w:r>
      <w:r w:rsidRPr="000F3FE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(в приложения дополнительно - </w:t>
      </w:r>
      <w:r w:rsidRPr="005154E1">
        <w:rPr>
          <w:rFonts w:ascii="Arial" w:eastAsia="Times New Roman" w:hAnsi="Arial" w:cs="Arial"/>
          <w:sz w:val="24"/>
          <w:szCs w:val="24"/>
          <w:lang w:eastAsia="ru-RU"/>
        </w:rPr>
        <w:t>домен</w:t>
      </w:r>
      <w:proofErr w:type="gramEnd"/>
      <w:r w:rsidRPr="005154E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proofErr w:type="gramStart"/>
      <w:r w:rsidRPr="005154E1">
        <w:rPr>
          <w:rFonts w:ascii="Arial" w:eastAsia="Times New Roman" w:hAnsi="Arial" w:cs="Arial"/>
          <w:sz w:val="24"/>
          <w:szCs w:val="24"/>
          <w:lang w:val="en-US" w:eastAsia="ru-RU"/>
        </w:rPr>
        <w:t>cbr</w:t>
      </w:r>
      <w:proofErr w:type="spellEnd"/>
      <w:r w:rsidRPr="005154E1">
        <w:rPr>
          <w:rFonts w:ascii="Arial" w:eastAsia="Times New Roman" w:hAnsi="Arial" w:cs="Arial"/>
          <w:sz w:val="24"/>
          <w:szCs w:val="24"/>
          <w:lang w:eastAsia="ru-RU"/>
        </w:rPr>
        <w:t>.</w:t>
      </w:r>
      <w:proofErr w:type="spellStart"/>
      <w:r w:rsidRPr="005154E1">
        <w:rPr>
          <w:rFonts w:ascii="Arial" w:eastAsia="Times New Roman" w:hAnsi="Arial" w:cs="Arial"/>
          <w:sz w:val="24"/>
          <w:szCs w:val="24"/>
          <w:lang w:val="en-US" w:eastAsia="ru-RU"/>
        </w:rPr>
        <w:t>imind</w:t>
      </w:r>
      <w:proofErr w:type="spellEnd"/>
      <w:r w:rsidRPr="005154E1">
        <w:rPr>
          <w:rFonts w:ascii="Arial" w:eastAsia="Times New Roman" w:hAnsi="Arial" w:cs="Arial"/>
          <w:sz w:val="24"/>
          <w:szCs w:val="24"/>
          <w:lang w:eastAsia="ru-RU"/>
        </w:rPr>
        <w:t>.</w:t>
      </w:r>
      <w:proofErr w:type="spellStart"/>
      <w:r w:rsidRPr="005154E1">
        <w:rPr>
          <w:rFonts w:ascii="Arial" w:eastAsia="Times New Roman" w:hAnsi="Arial" w:cs="Arial"/>
          <w:sz w:val="24"/>
          <w:szCs w:val="24"/>
          <w:lang w:val="en-US" w:eastAsia="ru-RU"/>
        </w:rPr>
        <w:t>ru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). Во вкладке </w:t>
      </w:r>
      <w:r w:rsidR="006158B0" w:rsidRPr="005154E1">
        <w:rPr>
          <w:rFonts w:ascii="Arial" w:eastAsia="Times New Roman" w:hAnsi="Arial" w:cs="Arial"/>
          <w:sz w:val="24"/>
          <w:szCs w:val="24"/>
          <w:lang w:eastAsia="ru-RU"/>
        </w:rPr>
        <w:t>«Я не зарегистрирован в системе»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укажите </w:t>
      </w:r>
      <w:r w:rsidR="00837048" w:rsidRPr="005154E1">
        <w:rPr>
          <w:rFonts w:ascii="Arial" w:eastAsia="Times New Roman" w:hAnsi="Arial" w:cs="Arial"/>
          <w:sz w:val="24"/>
          <w:szCs w:val="24"/>
          <w:lang w:eastAsia="ru-RU"/>
        </w:rPr>
        <w:t>имя или организаци</w:t>
      </w:r>
      <w:r w:rsidR="005154E1">
        <w:rPr>
          <w:rFonts w:ascii="Arial" w:eastAsia="Times New Roman" w:hAnsi="Arial" w:cs="Arial"/>
          <w:sz w:val="24"/>
          <w:szCs w:val="24"/>
          <w:lang w:eastAsia="ru-RU"/>
        </w:rPr>
        <w:t>ю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Подключение возможно</w:t>
      </w:r>
      <w:r w:rsidR="000B675A" w:rsidRPr="005154E1">
        <w:rPr>
          <w:rFonts w:ascii="Arial" w:eastAsia="Times New Roman" w:hAnsi="Arial" w:cs="Arial"/>
          <w:sz w:val="24"/>
          <w:szCs w:val="24"/>
          <w:lang w:eastAsia="ru-RU"/>
        </w:rPr>
        <w:t xml:space="preserve"> за 30 минут до начала.</w:t>
      </w:r>
      <w:r w:rsidR="000B675A" w:rsidRPr="005154E1">
        <w:rPr>
          <w:rFonts w:ascii="Arial" w:hAnsi="Arial" w:cs="Arial"/>
          <w:sz w:val="24"/>
          <w:szCs w:val="24"/>
        </w:rPr>
        <w:t xml:space="preserve"> </w:t>
      </w:r>
    </w:p>
    <w:p w:rsidR="000B675A" w:rsidRPr="005154E1" w:rsidRDefault="000B675A" w:rsidP="005154E1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11144" w:rsidRPr="005154E1" w:rsidRDefault="004F7AB6" w:rsidP="000F3FE2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154E1">
        <w:rPr>
          <w:rFonts w:ascii="Arial" w:eastAsia="Times New Roman" w:hAnsi="Arial" w:cs="Arial"/>
          <w:sz w:val="24"/>
          <w:szCs w:val="24"/>
          <w:lang w:eastAsia="ru-RU"/>
        </w:rPr>
        <w:t xml:space="preserve">До встречи на </w:t>
      </w:r>
      <w:proofErr w:type="spellStart"/>
      <w:r w:rsidRPr="005154E1">
        <w:rPr>
          <w:rFonts w:ascii="Arial" w:eastAsia="Times New Roman" w:hAnsi="Arial" w:cs="Arial"/>
          <w:sz w:val="24"/>
          <w:szCs w:val="24"/>
          <w:lang w:eastAsia="ru-RU"/>
        </w:rPr>
        <w:t>вебинаре</w:t>
      </w:r>
      <w:proofErr w:type="spellEnd"/>
      <w:r w:rsidRPr="005154E1">
        <w:rPr>
          <w:rFonts w:ascii="Arial" w:eastAsia="Times New Roman" w:hAnsi="Arial" w:cs="Arial"/>
          <w:sz w:val="24"/>
          <w:szCs w:val="24"/>
          <w:lang w:eastAsia="ru-RU"/>
        </w:rPr>
        <w:t>!</w:t>
      </w:r>
    </w:p>
    <w:p w:rsidR="00823967" w:rsidRPr="005154E1" w:rsidRDefault="00823967" w:rsidP="005154E1">
      <w:pPr>
        <w:spacing w:after="0" w:line="360" w:lineRule="auto"/>
        <w:rPr>
          <w:rFonts w:ascii="Arial" w:eastAsia="Times New Roman" w:hAnsi="Arial" w:cs="Arial"/>
          <w:lang w:eastAsia="ru-RU"/>
        </w:rPr>
      </w:pPr>
    </w:p>
    <w:sectPr w:rsidR="00823967" w:rsidRPr="005154E1" w:rsidSect="00661D4A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F86993"/>
    <w:multiLevelType w:val="hybridMultilevel"/>
    <w:tmpl w:val="3F9230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A36DB9"/>
    <w:multiLevelType w:val="multilevel"/>
    <w:tmpl w:val="4252A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8D77D3F"/>
    <w:multiLevelType w:val="hybridMultilevel"/>
    <w:tmpl w:val="4580CB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ED34BD5"/>
    <w:multiLevelType w:val="hybridMultilevel"/>
    <w:tmpl w:val="BAD4F5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6B1"/>
    <w:rsid w:val="00044D3B"/>
    <w:rsid w:val="000747F5"/>
    <w:rsid w:val="000769E1"/>
    <w:rsid w:val="000A3897"/>
    <w:rsid w:val="000B675A"/>
    <w:rsid w:val="000F0B4F"/>
    <w:rsid w:val="000F3FE2"/>
    <w:rsid w:val="00135422"/>
    <w:rsid w:val="001C20C9"/>
    <w:rsid w:val="001D2FB3"/>
    <w:rsid w:val="001F03C1"/>
    <w:rsid w:val="00227C73"/>
    <w:rsid w:val="002331F9"/>
    <w:rsid w:val="00233AD4"/>
    <w:rsid w:val="0028691A"/>
    <w:rsid w:val="002C73EA"/>
    <w:rsid w:val="00342A22"/>
    <w:rsid w:val="00350D30"/>
    <w:rsid w:val="003C5EAB"/>
    <w:rsid w:val="003C7E4D"/>
    <w:rsid w:val="00405137"/>
    <w:rsid w:val="00407D0B"/>
    <w:rsid w:val="00426301"/>
    <w:rsid w:val="0043743C"/>
    <w:rsid w:val="00444111"/>
    <w:rsid w:val="00466FE4"/>
    <w:rsid w:val="00474384"/>
    <w:rsid w:val="004851F6"/>
    <w:rsid w:val="00494567"/>
    <w:rsid w:val="004D1EBB"/>
    <w:rsid w:val="004D7FF2"/>
    <w:rsid w:val="004E48F8"/>
    <w:rsid w:val="004F7AB6"/>
    <w:rsid w:val="0050115B"/>
    <w:rsid w:val="005154E1"/>
    <w:rsid w:val="005261A4"/>
    <w:rsid w:val="005711AA"/>
    <w:rsid w:val="005831F8"/>
    <w:rsid w:val="005861EB"/>
    <w:rsid w:val="00587C3A"/>
    <w:rsid w:val="00591D48"/>
    <w:rsid w:val="005A0EA4"/>
    <w:rsid w:val="005C5390"/>
    <w:rsid w:val="005D4D6D"/>
    <w:rsid w:val="005E297E"/>
    <w:rsid w:val="005E39DB"/>
    <w:rsid w:val="00605CD3"/>
    <w:rsid w:val="00611144"/>
    <w:rsid w:val="006158B0"/>
    <w:rsid w:val="00661D4A"/>
    <w:rsid w:val="00686B97"/>
    <w:rsid w:val="006A61BD"/>
    <w:rsid w:val="006B0B73"/>
    <w:rsid w:val="006B6DD8"/>
    <w:rsid w:val="006C0405"/>
    <w:rsid w:val="006C567F"/>
    <w:rsid w:val="006E1D9D"/>
    <w:rsid w:val="006E512B"/>
    <w:rsid w:val="007079B3"/>
    <w:rsid w:val="00710B2F"/>
    <w:rsid w:val="007957C6"/>
    <w:rsid w:val="007D3258"/>
    <w:rsid w:val="0081702B"/>
    <w:rsid w:val="00817CAF"/>
    <w:rsid w:val="00823967"/>
    <w:rsid w:val="00837048"/>
    <w:rsid w:val="00862645"/>
    <w:rsid w:val="00884E0A"/>
    <w:rsid w:val="008906B1"/>
    <w:rsid w:val="00896D2A"/>
    <w:rsid w:val="008E50CE"/>
    <w:rsid w:val="00945A52"/>
    <w:rsid w:val="00950809"/>
    <w:rsid w:val="009B3EE1"/>
    <w:rsid w:val="009E5038"/>
    <w:rsid w:val="00A3600B"/>
    <w:rsid w:val="00A53432"/>
    <w:rsid w:val="00B25FF9"/>
    <w:rsid w:val="00B7023A"/>
    <w:rsid w:val="00BC636C"/>
    <w:rsid w:val="00BE3634"/>
    <w:rsid w:val="00BE6035"/>
    <w:rsid w:val="00C126DE"/>
    <w:rsid w:val="00C15C91"/>
    <w:rsid w:val="00C30FF5"/>
    <w:rsid w:val="00C414F4"/>
    <w:rsid w:val="00C46FE3"/>
    <w:rsid w:val="00C47FBB"/>
    <w:rsid w:val="00C851EA"/>
    <w:rsid w:val="00CA6B55"/>
    <w:rsid w:val="00CA7EE3"/>
    <w:rsid w:val="00CF3EA2"/>
    <w:rsid w:val="00D7498C"/>
    <w:rsid w:val="00DA3B9B"/>
    <w:rsid w:val="00DB0BE0"/>
    <w:rsid w:val="00DB1F12"/>
    <w:rsid w:val="00DD5816"/>
    <w:rsid w:val="00E0728E"/>
    <w:rsid w:val="00EA37BD"/>
    <w:rsid w:val="00EA3B87"/>
    <w:rsid w:val="00F27D95"/>
    <w:rsid w:val="00FB687F"/>
    <w:rsid w:val="00FC1487"/>
    <w:rsid w:val="00FC1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47F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A61BD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C7E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C7E4D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661D4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661D4A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61D4A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61D4A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661D4A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47F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A61BD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C7E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C7E4D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661D4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661D4A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61D4A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61D4A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661D4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 K53S</dc:creator>
  <cp:lastModifiedBy>Work</cp:lastModifiedBy>
  <cp:revision>2</cp:revision>
  <cp:lastPrinted>2020-05-27T14:08:00Z</cp:lastPrinted>
  <dcterms:created xsi:type="dcterms:W3CDTF">2021-02-24T06:38:00Z</dcterms:created>
  <dcterms:modified xsi:type="dcterms:W3CDTF">2021-02-24T06:38:00Z</dcterms:modified>
</cp:coreProperties>
</file>