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51D" w:rsidRPr="00E73D54" w:rsidRDefault="009A451D" w:rsidP="00E73D5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333333"/>
          <w:sz w:val="28"/>
        </w:rPr>
      </w:pPr>
      <w:r w:rsidRPr="00E73D54">
        <w:rPr>
          <w:rFonts w:ascii="Arial" w:hAnsi="Arial" w:cs="Arial"/>
          <w:b/>
          <w:color w:val="333333"/>
          <w:sz w:val="28"/>
        </w:rPr>
        <w:t>Налог на профессиональный доход</w:t>
      </w:r>
    </w:p>
    <w:p w:rsidR="009A451D" w:rsidRPr="00F64F9D" w:rsidRDefault="009A451D" w:rsidP="00E73D5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</w:rPr>
      </w:pPr>
    </w:p>
    <w:p w:rsidR="009A451D" w:rsidRPr="00F64F9D" w:rsidRDefault="009A451D" w:rsidP="00E73D5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</w:rPr>
      </w:pPr>
      <w:r w:rsidRPr="00F64F9D">
        <w:rPr>
          <w:rFonts w:ascii="Arial" w:hAnsi="Arial" w:cs="Arial"/>
          <w:sz w:val="28"/>
        </w:rPr>
        <w:t>Налогообложение самозанятых было введено Федеральными законами от 27.11.2018 N 422-ФЗ и N 425-ФЗ.</w:t>
      </w:r>
    </w:p>
    <w:p w:rsidR="009A451D" w:rsidRPr="00F64F9D" w:rsidRDefault="009A451D" w:rsidP="00E73D5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</w:rPr>
      </w:pPr>
      <w:r w:rsidRPr="00F64F9D">
        <w:rPr>
          <w:rFonts w:ascii="Arial" w:hAnsi="Arial" w:cs="Arial"/>
          <w:sz w:val="28"/>
        </w:rPr>
        <w:t> </w:t>
      </w:r>
    </w:p>
    <w:p w:rsidR="009A451D" w:rsidRPr="00F64F9D" w:rsidRDefault="009A451D" w:rsidP="00E73D5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</w:rPr>
      </w:pPr>
      <w:r w:rsidRPr="00F64F9D">
        <w:rPr>
          <w:rFonts w:ascii="Arial" w:hAnsi="Arial" w:cs="Arial"/>
          <w:sz w:val="28"/>
        </w:rPr>
        <w:t>Под профессиональным доходом (НПД) понимается доход самозанятых граждан от деятельности, при которой они не имеют работодателя и не привлекают наемных работников по трудовым договорам, а также доход от использования имущества.</w:t>
      </w:r>
    </w:p>
    <w:p w:rsidR="009A451D" w:rsidRPr="00F64F9D" w:rsidRDefault="009A451D" w:rsidP="00E73D5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</w:rPr>
      </w:pPr>
      <w:r w:rsidRPr="00F64F9D">
        <w:rPr>
          <w:rFonts w:ascii="Arial" w:hAnsi="Arial" w:cs="Arial"/>
          <w:sz w:val="28"/>
        </w:rPr>
        <w:t> </w:t>
      </w:r>
    </w:p>
    <w:p w:rsidR="009A451D" w:rsidRPr="00F64F9D" w:rsidRDefault="009A451D" w:rsidP="00E73D5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</w:rPr>
      </w:pPr>
      <w:r w:rsidRPr="00F64F9D">
        <w:rPr>
          <w:rFonts w:ascii="Arial" w:hAnsi="Arial" w:cs="Arial"/>
          <w:sz w:val="28"/>
        </w:rPr>
        <w:t>Стать самозанятыми могут любые физические лица и индивидуальные предприниматели, которые продают товары собственного производства, выполняют работы и оказывают услуги без наемных работников.</w:t>
      </w:r>
      <w:r w:rsidR="00420610" w:rsidRPr="00F64F9D">
        <w:rPr>
          <w:rFonts w:ascii="Arial" w:hAnsi="Arial" w:cs="Arial"/>
          <w:sz w:val="28"/>
        </w:rPr>
        <w:t xml:space="preserve"> </w:t>
      </w:r>
      <w:r w:rsidRPr="00F64F9D">
        <w:rPr>
          <w:rFonts w:ascii="Arial" w:hAnsi="Arial" w:cs="Arial"/>
          <w:sz w:val="28"/>
        </w:rPr>
        <w:t xml:space="preserve">Суммарный доход, который получает </w:t>
      </w:r>
      <w:proofErr w:type="spellStart"/>
      <w:r w:rsidRPr="00F64F9D">
        <w:rPr>
          <w:rFonts w:ascii="Arial" w:hAnsi="Arial" w:cs="Arial"/>
          <w:sz w:val="28"/>
        </w:rPr>
        <w:t>самозанятый</w:t>
      </w:r>
      <w:proofErr w:type="spellEnd"/>
      <w:r w:rsidRPr="00F64F9D">
        <w:rPr>
          <w:rFonts w:ascii="Arial" w:hAnsi="Arial" w:cs="Arial"/>
          <w:sz w:val="28"/>
        </w:rPr>
        <w:t xml:space="preserve">, не должен превышать 2,4 </w:t>
      </w:r>
      <w:proofErr w:type="gramStart"/>
      <w:r w:rsidRPr="00F64F9D">
        <w:rPr>
          <w:rFonts w:ascii="Arial" w:hAnsi="Arial" w:cs="Arial"/>
          <w:sz w:val="28"/>
        </w:rPr>
        <w:t>млн</w:t>
      </w:r>
      <w:proofErr w:type="gramEnd"/>
      <w:r w:rsidRPr="00F64F9D">
        <w:rPr>
          <w:rFonts w:ascii="Arial" w:hAnsi="Arial" w:cs="Arial"/>
          <w:sz w:val="28"/>
        </w:rPr>
        <w:t xml:space="preserve"> рублей в год.</w:t>
      </w:r>
    </w:p>
    <w:p w:rsidR="009A451D" w:rsidRPr="00F64F9D" w:rsidRDefault="009A451D" w:rsidP="00E73D5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</w:rPr>
      </w:pPr>
      <w:r w:rsidRPr="00F64F9D">
        <w:rPr>
          <w:rFonts w:ascii="Arial" w:hAnsi="Arial" w:cs="Arial"/>
          <w:sz w:val="28"/>
        </w:rPr>
        <w:t> </w:t>
      </w:r>
    </w:p>
    <w:p w:rsidR="009A451D" w:rsidRPr="00F64F9D" w:rsidRDefault="009A451D" w:rsidP="00E73D5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</w:rPr>
      </w:pPr>
      <w:r w:rsidRPr="00F64F9D">
        <w:rPr>
          <w:rFonts w:ascii="Arial" w:hAnsi="Arial" w:cs="Arial"/>
          <w:sz w:val="28"/>
        </w:rPr>
        <w:t>Чтобы воспользоваться льготным налоговым режимом и платить налог по ставке 4% (при работе с физическими лицами) и 6% (при работе с юридическими лицами или индивидуальными предпринимателями), достаточно скачать специальное мобильное приложение ИФНС "Мой налог", размещенное на сайте www.nalog.ru. Регистрация возможна в онлайн-режиме.</w:t>
      </w:r>
    </w:p>
    <w:p w:rsidR="009A451D" w:rsidRPr="00F64F9D" w:rsidRDefault="009A451D" w:rsidP="00415240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sz w:val="28"/>
        </w:rPr>
      </w:pPr>
      <w:r w:rsidRPr="00F64F9D">
        <w:rPr>
          <w:rFonts w:ascii="Arial" w:hAnsi="Arial" w:cs="Arial"/>
          <w:sz w:val="28"/>
        </w:rPr>
        <w:t> </w:t>
      </w:r>
    </w:p>
    <w:p w:rsidR="009A451D" w:rsidRPr="00F64F9D" w:rsidRDefault="009A451D" w:rsidP="00415240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sz w:val="28"/>
        </w:rPr>
      </w:pPr>
      <w:r w:rsidRPr="00F64F9D">
        <w:rPr>
          <w:rFonts w:ascii="Arial" w:hAnsi="Arial" w:cs="Arial"/>
          <w:sz w:val="28"/>
        </w:rPr>
        <w:t>Посещение инспекции не требуется. Зарегистрироваться в нем можно несколькими способами:</w:t>
      </w:r>
    </w:p>
    <w:p w:rsidR="009A451D" w:rsidRPr="00F64F9D" w:rsidRDefault="009A451D" w:rsidP="00415240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sz w:val="28"/>
        </w:rPr>
      </w:pPr>
      <w:r w:rsidRPr="00F64F9D">
        <w:rPr>
          <w:rFonts w:ascii="Arial" w:hAnsi="Arial" w:cs="Arial"/>
          <w:sz w:val="28"/>
        </w:rPr>
        <w:t> </w:t>
      </w:r>
    </w:p>
    <w:p w:rsidR="009A451D" w:rsidRPr="00F64F9D" w:rsidRDefault="009A451D" w:rsidP="00415240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sz w:val="28"/>
        </w:rPr>
      </w:pPr>
      <w:r w:rsidRPr="00F64F9D">
        <w:rPr>
          <w:rFonts w:ascii="Arial" w:hAnsi="Arial" w:cs="Arial"/>
          <w:sz w:val="28"/>
        </w:rPr>
        <w:t>с помощью ИНН и пароля от Личного кабинета налогоплательщика - физического лица;</w:t>
      </w:r>
    </w:p>
    <w:p w:rsidR="009A451D" w:rsidRPr="00F64F9D" w:rsidRDefault="009A451D" w:rsidP="00415240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sz w:val="28"/>
        </w:rPr>
      </w:pPr>
      <w:r w:rsidRPr="00F64F9D">
        <w:rPr>
          <w:rFonts w:ascii="Arial" w:hAnsi="Arial" w:cs="Arial"/>
          <w:sz w:val="28"/>
        </w:rPr>
        <w:t> </w:t>
      </w:r>
    </w:p>
    <w:p w:rsidR="009A451D" w:rsidRPr="00F64F9D" w:rsidRDefault="009A451D" w:rsidP="00415240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sz w:val="28"/>
        </w:rPr>
      </w:pPr>
      <w:r w:rsidRPr="00F64F9D">
        <w:rPr>
          <w:rFonts w:ascii="Arial" w:hAnsi="Arial" w:cs="Arial"/>
          <w:sz w:val="28"/>
        </w:rPr>
        <w:t>с помощью логина и пароля Единого портала государственных и муниципальных услуг;</w:t>
      </w:r>
    </w:p>
    <w:p w:rsidR="009A451D" w:rsidRPr="00F64F9D" w:rsidRDefault="009A451D" w:rsidP="00415240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sz w:val="28"/>
        </w:rPr>
      </w:pPr>
      <w:r w:rsidRPr="00F64F9D">
        <w:rPr>
          <w:rFonts w:ascii="Arial" w:hAnsi="Arial" w:cs="Arial"/>
          <w:sz w:val="28"/>
        </w:rPr>
        <w:t> </w:t>
      </w:r>
    </w:p>
    <w:p w:rsidR="009A451D" w:rsidRPr="00F64F9D" w:rsidRDefault="009A451D" w:rsidP="00415240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sz w:val="28"/>
        </w:rPr>
      </w:pPr>
      <w:r w:rsidRPr="00F64F9D">
        <w:rPr>
          <w:rFonts w:ascii="Arial" w:hAnsi="Arial" w:cs="Arial"/>
          <w:sz w:val="28"/>
        </w:rPr>
        <w:t xml:space="preserve">отсканировать в мобильном приложении свой паспорт Российской Федерации и сделать </w:t>
      </w:r>
      <w:proofErr w:type="spellStart"/>
      <w:r w:rsidRPr="00F64F9D">
        <w:rPr>
          <w:rFonts w:ascii="Arial" w:hAnsi="Arial" w:cs="Arial"/>
          <w:sz w:val="28"/>
        </w:rPr>
        <w:t>селфи</w:t>
      </w:r>
      <w:proofErr w:type="spellEnd"/>
      <w:r w:rsidRPr="00F64F9D">
        <w:rPr>
          <w:rFonts w:ascii="Arial" w:hAnsi="Arial" w:cs="Arial"/>
          <w:sz w:val="28"/>
        </w:rPr>
        <w:t>.</w:t>
      </w:r>
    </w:p>
    <w:p w:rsidR="009A451D" w:rsidRPr="00F64F9D" w:rsidRDefault="009A451D" w:rsidP="00415240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sz w:val="28"/>
        </w:rPr>
      </w:pPr>
      <w:r w:rsidRPr="00F64F9D">
        <w:rPr>
          <w:rFonts w:ascii="Arial" w:hAnsi="Arial" w:cs="Arial"/>
          <w:sz w:val="28"/>
        </w:rPr>
        <w:t> </w:t>
      </w:r>
    </w:p>
    <w:p w:rsidR="009A451D" w:rsidRPr="00F64F9D" w:rsidRDefault="009A451D" w:rsidP="00415240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sz w:val="28"/>
        </w:rPr>
      </w:pPr>
      <w:r w:rsidRPr="00F64F9D">
        <w:rPr>
          <w:rFonts w:ascii="Arial" w:hAnsi="Arial" w:cs="Arial"/>
          <w:sz w:val="28"/>
        </w:rPr>
        <w:t>Самозанятым доступен налоговый вычет в размере 10 тысяч рублей, который применяется автоматически, уменьшая сумму налога.</w:t>
      </w:r>
    </w:p>
    <w:p w:rsidR="009A451D" w:rsidRPr="00F64F9D" w:rsidRDefault="009A451D" w:rsidP="00415240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sz w:val="28"/>
        </w:rPr>
      </w:pPr>
      <w:r w:rsidRPr="00F64F9D">
        <w:rPr>
          <w:rFonts w:ascii="Arial" w:hAnsi="Arial" w:cs="Arial"/>
          <w:sz w:val="28"/>
        </w:rPr>
        <w:t> </w:t>
      </w:r>
    </w:p>
    <w:p w:rsidR="009A451D" w:rsidRPr="00F64F9D" w:rsidRDefault="009A451D" w:rsidP="00415240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sz w:val="28"/>
        </w:rPr>
      </w:pPr>
      <w:proofErr w:type="spellStart"/>
      <w:r w:rsidRPr="00F64F9D">
        <w:rPr>
          <w:rFonts w:ascii="Arial" w:hAnsi="Arial" w:cs="Arial"/>
          <w:sz w:val="28"/>
        </w:rPr>
        <w:t>Самозанятые</w:t>
      </w:r>
      <w:proofErr w:type="spellEnd"/>
      <w:r w:rsidRPr="00F64F9D">
        <w:rPr>
          <w:rFonts w:ascii="Arial" w:hAnsi="Arial" w:cs="Arial"/>
          <w:sz w:val="28"/>
        </w:rPr>
        <w:t xml:space="preserve"> граждане не будут уплачивать НДФЛ. Налог не уплачивается при соблюдении следующих условий:</w:t>
      </w:r>
    </w:p>
    <w:p w:rsidR="009A451D" w:rsidRPr="00F64F9D" w:rsidRDefault="009A451D" w:rsidP="00415240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sz w:val="28"/>
        </w:rPr>
      </w:pPr>
      <w:r w:rsidRPr="00F64F9D">
        <w:rPr>
          <w:rFonts w:ascii="Arial" w:hAnsi="Arial" w:cs="Arial"/>
          <w:sz w:val="28"/>
        </w:rPr>
        <w:t> </w:t>
      </w:r>
    </w:p>
    <w:p w:rsidR="009A451D" w:rsidRPr="00F64F9D" w:rsidRDefault="009A451D" w:rsidP="00415240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sz w:val="28"/>
        </w:rPr>
      </w:pPr>
      <w:r w:rsidRPr="00F64F9D">
        <w:rPr>
          <w:rFonts w:ascii="Arial" w:hAnsi="Arial" w:cs="Arial"/>
          <w:sz w:val="28"/>
        </w:rPr>
        <w:t>- они добровольно встали на учет в налоговом органе;</w:t>
      </w:r>
    </w:p>
    <w:p w:rsidR="009A451D" w:rsidRPr="00F64F9D" w:rsidRDefault="009A451D" w:rsidP="00415240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sz w:val="28"/>
        </w:rPr>
      </w:pPr>
      <w:r w:rsidRPr="00F64F9D">
        <w:rPr>
          <w:rFonts w:ascii="Arial" w:hAnsi="Arial" w:cs="Arial"/>
          <w:sz w:val="28"/>
        </w:rPr>
        <w:t> </w:t>
      </w:r>
    </w:p>
    <w:p w:rsidR="009A451D" w:rsidRPr="00F64F9D" w:rsidRDefault="009A451D" w:rsidP="00415240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sz w:val="28"/>
        </w:rPr>
      </w:pPr>
      <w:r w:rsidRPr="00F64F9D">
        <w:rPr>
          <w:rFonts w:ascii="Arial" w:hAnsi="Arial" w:cs="Arial"/>
          <w:sz w:val="28"/>
        </w:rPr>
        <w:t>- они занимаются оказанием предусмотренных законом видов услуг;</w:t>
      </w:r>
    </w:p>
    <w:p w:rsidR="009A451D" w:rsidRPr="00F64F9D" w:rsidRDefault="009A451D" w:rsidP="00415240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sz w:val="28"/>
        </w:rPr>
      </w:pPr>
      <w:r w:rsidRPr="00F64F9D">
        <w:rPr>
          <w:rFonts w:ascii="Arial" w:hAnsi="Arial" w:cs="Arial"/>
          <w:sz w:val="28"/>
        </w:rPr>
        <w:t> </w:t>
      </w:r>
    </w:p>
    <w:p w:rsidR="009A451D" w:rsidRPr="00F64F9D" w:rsidRDefault="009A451D" w:rsidP="00415240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sz w:val="28"/>
        </w:rPr>
      </w:pPr>
      <w:r w:rsidRPr="00F64F9D">
        <w:rPr>
          <w:rFonts w:ascii="Arial" w:hAnsi="Arial" w:cs="Arial"/>
          <w:sz w:val="28"/>
        </w:rPr>
        <w:lastRenderedPageBreak/>
        <w:t>- они оказывают услуги лично, не привлекая для этого наемных работников.</w:t>
      </w:r>
    </w:p>
    <w:p w:rsidR="00415240" w:rsidRPr="00F64F9D" w:rsidRDefault="00415240" w:rsidP="00415240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sz w:val="28"/>
        </w:rPr>
      </w:pPr>
    </w:p>
    <w:p w:rsidR="007540ED" w:rsidRPr="00F64F9D" w:rsidRDefault="00415240" w:rsidP="00E73D54">
      <w:pPr>
        <w:ind w:firstLine="709"/>
        <w:jc w:val="both"/>
        <w:rPr>
          <w:rFonts w:ascii="Arial" w:hAnsi="Arial" w:cs="Arial"/>
          <w:sz w:val="28"/>
          <w:shd w:val="clear" w:color="auto" w:fill="FFFFFF"/>
        </w:rPr>
      </w:pPr>
      <w:r w:rsidRPr="00F64F9D">
        <w:rPr>
          <w:rFonts w:ascii="Arial" w:hAnsi="Arial" w:cs="Arial"/>
          <w:sz w:val="28"/>
          <w:shd w:val="clear" w:color="auto" w:fill="FFFFFF"/>
        </w:rPr>
        <w:t>Также «</w:t>
      </w:r>
      <w:proofErr w:type="spellStart"/>
      <w:r w:rsidRPr="00F64F9D">
        <w:rPr>
          <w:rFonts w:ascii="Arial" w:hAnsi="Arial" w:cs="Arial"/>
          <w:sz w:val="28"/>
          <w:shd w:val="clear" w:color="auto" w:fill="FFFFFF"/>
        </w:rPr>
        <w:t>Самозанятые</w:t>
      </w:r>
      <w:proofErr w:type="spellEnd"/>
      <w:r w:rsidRPr="00F64F9D">
        <w:rPr>
          <w:rFonts w:ascii="Arial" w:hAnsi="Arial" w:cs="Arial"/>
          <w:sz w:val="28"/>
          <w:shd w:val="clear" w:color="auto" w:fill="FFFFFF"/>
        </w:rPr>
        <w:t>» освобождаются от применения контрольно-кассовой техники. Все расчеты с покупателями, включая формирование и направление покупателю кассового чека, осуществляются через мобильное приложение «Мой налог».</w:t>
      </w:r>
    </w:p>
    <w:p w:rsidR="00B2629F" w:rsidRPr="00F64F9D" w:rsidRDefault="00B2629F" w:rsidP="00E73D54">
      <w:pPr>
        <w:ind w:firstLine="709"/>
        <w:rPr>
          <w:sz w:val="28"/>
          <w:szCs w:val="24"/>
        </w:rPr>
      </w:pPr>
      <w:r w:rsidRPr="00F64F9D">
        <w:rPr>
          <w:rFonts w:ascii="Arial" w:hAnsi="Arial" w:cs="Arial"/>
          <w:sz w:val="28"/>
          <w:szCs w:val="24"/>
          <w:shd w:val="clear" w:color="auto" w:fill="FFFFFF"/>
        </w:rPr>
        <w:t xml:space="preserve">1. </w:t>
      </w:r>
      <w:proofErr w:type="gramStart"/>
      <w:r w:rsidR="007540ED" w:rsidRPr="00F64F9D">
        <w:rPr>
          <w:rFonts w:ascii="Arial" w:hAnsi="Arial" w:cs="Arial"/>
          <w:sz w:val="28"/>
          <w:szCs w:val="24"/>
          <w:shd w:val="clear" w:color="auto" w:fill="FFFFFF"/>
        </w:rPr>
        <w:t xml:space="preserve">В 2021 году Ростовское агентство поддержки </w:t>
      </w:r>
      <w:proofErr w:type="spellStart"/>
      <w:r w:rsidR="007540ED" w:rsidRPr="00F64F9D">
        <w:rPr>
          <w:rFonts w:ascii="Arial" w:hAnsi="Arial" w:cs="Arial"/>
          <w:sz w:val="28"/>
          <w:szCs w:val="24"/>
          <w:shd w:val="clear" w:color="auto" w:fill="FFFFFF"/>
        </w:rPr>
        <w:t>предприни</w:t>
      </w:r>
      <w:r w:rsidR="00E73D54" w:rsidRPr="00F64F9D">
        <w:rPr>
          <w:rFonts w:ascii="Arial" w:hAnsi="Arial" w:cs="Arial"/>
          <w:sz w:val="28"/>
          <w:szCs w:val="24"/>
          <w:shd w:val="clear" w:color="auto" w:fill="FFFFFF"/>
        </w:rPr>
        <w:t>-</w:t>
      </w:r>
      <w:r w:rsidR="007540ED" w:rsidRPr="00F64F9D">
        <w:rPr>
          <w:rFonts w:ascii="Arial" w:hAnsi="Arial" w:cs="Arial"/>
          <w:sz w:val="28"/>
          <w:szCs w:val="24"/>
          <w:shd w:val="clear" w:color="auto" w:fill="FFFFFF"/>
        </w:rPr>
        <w:t>мательства</w:t>
      </w:r>
      <w:proofErr w:type="spellEnd"/>
      <w:r w:rsidR="007540ED" w:rsidRPr="00F64F9D">
        <w:rPr>
          <w:rFonts w:ascii="Arial" w:hAnsi="Arial" w:cs="Arial"/>
          <w:sz w:val="28"/>
          <w:szCs w:val="24"/>
          <w:shd w:val="clear" w:color="auto" w:fill="FFFFFF"/>
        </w:rPr>
        <w:t xml:space="preserve"> (АНО «РРАПП» впервые стало финансировать проекты самозанятых граждан без статуса ИП.</w:t>
      </w:r>
      <w:proofErr w:type="gramEnd"/>
      <w:r w:rsidR="007540ED" w:rsidRPr="00F64F9D">
        <w:rPr>
          <w:rFonts w:ascii="Arial" w:hAnsi="Arial" w:cs="Arial"/>
          <w:sz w:val="28"/>
          <w:szCs w:val="24"/>
        </w:rPr>
        <w:br/>
      </w:r>
      <w:r w:rsidR="007540ED" w:rsidRPr="00F64F9D">
        <w:rPr>
          <w:rFonts w:ascii="Arial" w:hAnsi="Arial" w:cs="Arial"/>
          <w:sz w:val="28"/>
          <w:szCs w:val="24"/>
        </w:rPr>
        <w:br/>
      </w:r>
      <w:r w:rsidR="007540ED" w:rsidRPr="00F64F9D">
        <w:rPr>
          <w:rFonts w:ascii="Arial" w:hAnsi="Arial" w:cs="Arial"/>
          <w:sz w:val="28"/>
          <w:szCs w:val="24"/>
          <w:shd w:val="clear" w:color="auto" w:fill="FFFFFF"/>
        </w:rPr>
        <w:t xml:space="preserve">По поручению Губернатора региона Василия Голубева в короткие сроки был разработан льготный </w:t>
      </w:r>
      <w:proofErr w:type="spellStart"/>
      <w:r w:rsidR="007540ED" w:rsidRPr="00F64F9D">
        <w:rPr>
          <w:rFonts w:ascii="Arial" w:hAnsi="Arial" w:cs="Arial"/>
          <w:sz w:val="28"/>
          <w:szCs w:val="24"/>
          <w:shd w:val="clear" w:color="auto" w:fill="FFFFFF"/>
        </w:rPr>
        <w:t>микрозаем</w:t>
      </w:r>
      <w:proofErr w:type="spellEnd"/>
      <w:r w:rsidR="007540ED" w:rsidRPr="00F64F9D">
        <w:rPr>
          <w:rFonts w:ascii="Arial" w:hAnsi="Arial" w:cs="Arial"/>
          <w:sz w:val="28"/>
          <w:szCs w:val="24"/>
          <w:shd w:val="clear" w:color="auto" w:fill="FFFFFF"/>
        </w:rPr>
        <w:t>.</w:t>
      </w:r>
      <w:r w:rsidR="007540ED" w:rsidRPr="00F64F9D">
        <w:rPr>
          <w:rFonts w:ascii="Arial" w:hAnsi="Arial" w:cs="Arial"/>
          <w:sz w:val="28"/>
          <w:szCs w:val="24"/>
        </w:rPr>
        <w:br/>
      </w:r>
      <w:r w:rsidR="007540ED" w:rsidRPr="00F64F9D">
        <w:rPr>
          <w:rFonts w:ascii="Arial" w:hAnsi="Arial" w:cs="Arial"/>
          <w:sz w:val="28"/>
          <w:szCs w:val="24"/>
        </w:rPr>
        <w:br/>
      </w:r>
      <w:r w:rsidR="007540ED" w:rsidRPr="00F64F9D">
        <w:rPr>
          <w:rFonts w:ascii="Arial" w:hAnsi="Arial" w:cs="Arial"/>
          <w:sz w:val="28"/>
          <w:szCs w:val="24"/>
          <w:shd w:val="clear" w:color="auto" w:fill="FFFFFF"/>
        </w:rPr>
        <w:t xml:space="preserve">Преимущества </w:t>
      </w:r>
      <w:proofErr w:type="spellStart"/>
      <w:r w:rsidR="007540ED" w:rsidRPr="00F64F9D">
        <w:rPr>
          <w:rFonts w:ascii="Arial" w:hAnsi="Arial" w:cs="Arial"/>
          <w:sz w:val="28"/>
          <w:szCs w:val="24"/>
          <w:shd w:val="clear" w:color="auto" w:fill="FFFFFF"/>
        </w:rPr>
        <w:t>микрозайма</w:t>
      </w:r>
      <w:proofErr w:type="spellEnd"/>
      <w:r w:rsidR="007540ED" w:rsidRPr="00F64F9D">
        <w:rPr>
          <w:rFonts w:ascii="Arial" w:hAnsi="Arial" w:cs="Arial"/>
          <w:sz w:val="28"/>
          <w:szCs w:val="24"/>
          <w:shd w:val="clear" w:color="auto" w:fill="FFFFFF"/>
        </w:rPr>
        <w:t xml:space="preserve"> «</w:t>
      </w:r>
      <w:proofErr w:type="spellStart"/>
      <w:r w:rsidR="007540ED" w:rsidRPr="00F64F9D">
        <w:rPr>
          <w:rFonts w:ascii="Arial" w:hAnsi="Arial" w:cs="Arial"/>
          <w:sz w:val="28"/>
          <w:szCs w:val="24"/>
          <w:shd w:val="clear" w:color="auto" w:fill="FFFFFF"/>
        </w:rPr>
        <w:t>самозанятый</w:t>
      </w:r>
      <w:proofErr w:type="spellEnd"/>
      <w:r w:rsidR="007540ED" w:rsidRPr="00F64F9D">
        <w:rPr>
          <w:rFonts w:ascii="Arial" w:hAnsi="Arial" w:cs="Arial"/>
          <w:sz w:val="28"/>
          <w:szCs w:val="24"/>
          <w:shd w:val="clear" w:color="auto" w:fill="FFFFFF"/>
        </w:rPr>
        <w:t>»:</w:t>
      </w:r>
      <w:r w:rsidR="007540ED" w:rsidRPr="00F64F9D">
        <w:rPr>
          <w:rFonts w:ascii="Arial" w:hAnsi="Arial" w:cs="Arial"/>
          <w:sz w:val="28"/>
          <w:szCs w:val="24"/>
        </w:rPr>
        <w:br/>
      </w:r>
      <w:r w:rsidR="007540ED" w:rsidRPr="00F64F9D">
        <w:rPr>
          <w:rFonts w:ascii="Arial" w:hAnsi="Arial" w:cs="Arial"/>
          <w:sz w:val="28"/>
          <w:szCs w:val="24"/>
          <w:shd w:val="clear" w:color="auto" w:fill="FFFFFF"/>
        </w:rPr>
        <w:t>- комфортная ставка: от 1 % до 3% годовых;</w:t>
      </w:r>
      <w:r w:rsidR="007540ED" w:rsidRPr="00F64F9D">
        <w:rPr>
          <w:rFonts w:ascii="Arial" w:hAnsi="Arial" w:cs="Arial"/>
          <w:sz w:val="28"/>
          <w:szCs w:val="24"/>
        </w:rPr>
        <w:br/>
      </w:r>
      <w:r w:rsidR="007540ED" w:rsidRPr="00F64F9D">
        <w:rPr>
          <w:rFonts w:ascii="Arial" w:hAnsi="Arial" w:cs="Arial"/>
          <w:sz w:val="28"/>
          <w:szCs w:val="24"/>
          <w:shd w:val="clear" w:color="auto" w:fill="FFFFFF"/>
        </w:rPr>
        <w:t>- дифференцированная система погашения платежей;</w:t>
      </w:r>
      <w:r w:rsidR="007540ED" w:rsidRPr="00F64F9D">
        <w:rPr>
          <w:rFonts w:ascii="Arial" w:hAnsi="Arial" w:cs="Arial"/>
          <w:sz w:val="28"/>
          <w:szCs w:val="24"/>
        </w:rPr>
        <w:br/>
      </w:r>
      <w:r w:rsidR="007540ED" w:rsidRPr="00F64F9D">
        <w:rPr>
          <w:rFonts w:ascii="Arial" w:hAnsi="Arial" w:cs="Arial"/>
          <w:sz w:val="28"/>
          <w:szCs w:val="24"/>
          <w:shd w:val="clear" w:color="auto" w:fill="FFFFFF"/>
        </w:rPr>
        <w:t xml:space="preserve">- доступность с первого дня регистрации в статусе </w:t>
      </w:r>
      <w:proofErr w:type="spellStart"/>
      <w:r w:rsidR="007540ED" w:rsidRPr="00F64F9D">
        <w:rPr>
          <w:rFonts w:ascii="Arial" w:hAnsi="Arial" w:cs="Arial"/>
          <w:sz w:val="28"/>
          <w:szCs w:val="24"/>
          <w:shd w:val="clear" w:color="auto" w:fill="FFFFFF"/>
        </w:rPr>
        <w:t>самозанятого</w:t>
      </w:r>
      <w:proofErr w:type="spellEnd"/>
      <w:r w:rsidR="007540ED" w:rsidRPr="00F64F9D">
        <w:rPr>
          <w:rFonts w:ascii="Arial" w:hAnsi="Arial" w:cs="Arial"/>
          <w:sz w:val="28"/>
          <w:szCs w:val="24"/>
          <w:shd w:val="clear" w:color="auto" w:fill="FFFFFF"/>
        </w:rPr>
        <w:t>;</w:t>
      </w:r>
      <w:r w:rsidR="007540ED" w:rsidRPr="00F64F9D">
        <w:rPr>
          <w:rFonts w:ascii="Arial" w:hAnsi="Arial" w:cs="Arial"/>
          <w:sz w:val="28"/>
          <w:szCs w:val="24"/>
        </w:rPr>
        <w:br/>
      </w:r>
      <w:r w:rsidR="007540ED" w:rsidRPr="00F64F9D">
        <w:rPr>
          <w:rFonts w:ascii="Arial" w:hAnsi="Arial" w:cs="Arial"/>
          <w:sz w:val="28"/>
          <w:szCs w:val="24"/>
          <w:shd w:val="clear" w:color="auto" w:fill="FFFFFF"/>
        </w:rPr>
        <w:t>- до 300 тыс. рублей – без залога;</w:t>
      </w:r>
      <w:r w:rsidR="007540ED" w:rsidRPr="00F64F9D">
        <w:rPr>
          <w:rFonts w:ascii="Arial" w:hAnsi="Arial" w:cs="Arial"/>
          <w:sz w:val="28"/>
          <w:szCs w:val="24"/>
        </w:rPr>
        <w:br/>
      </w:r>
      <w:r w:rsidR="007540ED" w:rsidRPr="00F64F9D">
        <w:rPr>
          <w:rFonts w:ascii="Arial" w:hAnsi="Arial" w:cs="Arial"/>
          <w:sz w:val="28"/>
          <w:szCs w:val="24"/>
          <w:shd w:val="clear" w:color="auto" w:fill="FFFFFF"/>
        </w:rPr>
        <w:t>- до 500 тыс. рублей – без учета получаемого дохода (при наличии технико-экономического обоснования);</w:t>
      </w:r>
      <w:r w:rsidR="007540ED" w:rsidRPr="00F64F9D">
        <w:rPr>
          <w:rFonts w:ascii="Arial" w:hAnsi="Arial" w:cs="Arial"/>
          <w:sz w:val="28"/>
          <w:szCs w:val="24"/>
        </w:rPr>
        <w:br/>
      </w:r>
      <w:r w:rsidR="007540ED" w:rsidRPr="00F64F9D">
        <w:rPr>
          <w:rFonts w:ascii="Arial" w:hAnsi="Arial" w:cs="Arial"/>
          <w:sz w:val="28"/>
          <w:szCs w:val="24"/>
          <w:shd w:val="clear" w:color="auto" w:fill="FFFFFF"/>
        </w:rPr>
        <w:t>- отсутствие скрытых платежей и комиссий; - минимальный пакет документов.</w:t>
      </w:r>
      <w:r w:rsidR="007540ED" w:rsidRPr="00F64F9D">
        <w:rPr>
          <w:rFonts w:ascii="Arial" w:hAnsi="Arial" w:cs="Arial"/>
          <w:sz w:val="28"/>
          <w:szCs w:val="24"/>
        </w:rPr>
        <w:br/>
      </w:r>
      <w:r w:rsidR="007540ED" w:rsidRPr="00F64F9D">
        <w:rPr>
          <w:rFonts w:ascii="Arial" w:hAnsi="Arial" w:cs="Arial"/>
          <w:sz w:val="28"/>
          <w:szCs w:val="24"/>
        </w:rPr>
        <w:br/>
      </w:r>
      <w:r w:rsidR="007540ED" w:rsidRPr="00F64F9D">
        <w:rPr>
          <w:rFonts w:ascii="Arial" w:hAnsi="Arial" w:cs="Arial"/>
          <w:sz w:val="28"/>
          <w:szCs w:val="24"/>
          <w:shd w:val="clear" w:color="auto" w:fill="FFFFFF"/>
        </w:rPr>
        <w:t>Размер займа от 50 тыс. рублей до 1,0 млн. рублей на срок до 2 лет.</w:t>
      </w:r>
      <w:r w:rsidR="007540ED" w:rsidRPr="00F64F9D">
        <w:rPr>
          <w:rFonts w:ascii="Arial" w:hAnsi="Arial" w:cs="Arial"/>
          <w:sz w:val="28"/>
          <w:szCs w:val="24"/>
        </w:rPr>
        <w:br/>
      </w:r>
      <w:r w:rsidR="007540ED" w:rsidRPr="00F64F9D">
        <w:rPr>
          <w:rFonts w:ascii="Arial" w:hAnsi="Arial" w:cs="Arial"/>
          <w:sz w:val="28"/>
          <w:szCs w:val="24"/>
        </w:rPr>
        <w:br/>
      </w:r>
      <w:proofErr w:type="spellStart"/>
      <w:r w:rsidR="007540ED" w:rsidRPr="00F64F9D">
        <w:rPr>
          <w:rFonts w:ascii="Arial" w:hAnsi="Arial" w:cs="Arial"/>
          <w:sz w:val="28"/>
          <w:szCs w:val="24"/>
          <w:shd w:val="clear" w:color="auto" w:fill="FFFFFF"/>
        </w:rPr>
        <w:t>Займ</w:t>
      </w:r>
      <w:proofErr w:type="spellEnd"/>
      <w:r w:rsidR="007540ED" w:rsidRPr="00F64F9D">
        <w:rPr>
          <w:rFonts w:ascii="Arial" w:hAnsi="Arial" w:cs="Arial"/>
          <w:sz w:val="28"/>
          <w:szCs w:val="24"/>
          <w:shd w:val="clear" w:color="auto" w:fill="FFFFFF"/>
        </w:rPr>
        <w:t xml:space="preserve"> должен быть целевым – на организацию и развитие предпринимательской деятельности.</w:t>
      </w:r>
      <w:r w:rsidR="007540ED" w:rsidRPr="00F64F9D">
        <w:rPr>
          <w:rFonts w:ascii="Arial" w:hAnsi="Arial" w:cs="Arial"/>
          <w:sz w:val="28"/>
          <w:szCs w:val="24"/>
        </w:rPr>
        <w:br/>
      </w:r>
      <w:r w:rsidR="007540ED" w:rsidRPr="00F64F9D">
        <w:rPr>
          <w:rFonts w:ascii="Arial" w:hAnsi="Arial" w:cs="Arial"/>
          <w:sz w:val="28"/>
          <w:szCs w:val="24"/>
        </w:rPr>
        <w:br/>
      </w:r>
      <w:r w:rsidR="007540ED" w:rsidRPr="00F64F9D">
        <w:rPr>
          <w:rFonts w:ascii="Arial" w:hAnsi="Arial" w:cs="Arial"/>
          <w:sz w:val="28"/>
          <w:szCs w:val="24"/>
          <w:shd w:val="clear" w:color="auto" w:fill="FFFFFF"/>
        </w:rPr>
        <w:t>Более подробную информацию можно получить, обратившись к специалистам АНО «РРАПП» по телефону: 8 (804) 333-32-31, а также на сайте: http://www.rrapp.ru/.</w:t>
      </w:r>
    </w:p>
    <w:p w:rsidR="00A707DF" w:rsidRPr="00F64F9D" w:rsidRDefault="00B2629F" w:rsidP="00415240">
      <w:pPr>
        <w:ind w:firstLine="709"/>
        <w:rPr>
          <w:rFonts w:ascii="Arial" w:hAnsi="Arial" w:cs="Arial"/>
          <w:sz w:val="28"/>
          <w:szCs w:val="24"/>
          <w:shd w:val="clear" w:color="auto" w:fill="FFFFFF"/>
        </w:rPr>
      </w:pPr>
      <w:r w:rsidRPr="00F64F9D">
        <w:rPr>
          <w:rFonts w:ascii="Arial" w:hAnsi="Arial" w:cs="Arial"/>
          <w:sz w:val="28"/>
          <w:szCs w:val="24"/>
          <w:shd w:val="clear" w:color="auto" w:fill="FFFFFF"/>
        </w:rPr>
        <w:t>2. НКО «Гарантийный фонд Ростовской области» предоставляет поручительства в размере не более 70% от суммы обеспечиваемого обязательства при отсутствии залогового обеспечения для получения кредита/займа/банковской гарантии/лизинга, по ставке вознаграждения 0,5% годовых.</w:t>
      </w:r>
      <w:r w:rsidRPr="00F64F9D">
        <w:rPr>
          <w:rFonts w:ascii="Arial" w:hAnsi="Arial" w:cs="Arial"/>
          <w:sz w:val="28"/>
          <w:szCs w:val="24"/>
        </w:rPr>
        <w:br/>
      </w:r>
      <w:r w:rsidRPr="00F64F9D">
        <w:rPr>
          <w:rFonts w:ascii="Arial" w:hAnsi="Arial" w:cs="Arial"/>
          <w:sz w:val="28"/>
          <w:szCs w:val="24"/>
        </w:rPr>
        <w:br/>
      </w:r>
      <w:r w:rsidRPr="00F64F9D">
        <w:rPr>
          <w:rFonts w:ascii="Arial" w:hAnsi="Arial" w:cs="Arial"/>
          <w:sz w:val="28"/>
          <w:szCs w:val="24"/>
          <w:shd w:val="clear" w:color="auto" w:fill="FFFFFF"/>
        </w:rPr>
        <w:lastRenderedPageBreak/>
        <w:t xml:space="preserve">Дополнительную информацию можно получить, обратившись к специалистам Гарантийного фонда по телефонам: (863) 280-04-06, 280-04-07, а также на сайте: </w:t>
      </w:r>
      <w:hyperlink r:id="rId7" w:history="1">
        <w:r w:rsidRPr="00F64F9D">
          <w:rPr>
            <w:rStyle w:val="a9"/>
            <w:rFonts w:ascii="Arial" w:hAnsi="Arial" w:cs="Arial"/>
            <w:color w:val="auto"/>
            <w:sz w:val="28"/>
            <w:szCs w:val="24"/>
            <w:shd w:val="clear" w:color="auto" w:fill="FFFFFF"/>
          </w:rPr>
          <w:t>http://www.dongarant.ru/</w:t>
        </w:r>
      </w:hyperlink>
      <w:r w:rsidRPr="00F64F9D">
        <w:rPr>
          <w:rFonts w:ascii="Arial" w:hAnsi="Arial" w:cs="Arial"/>
          <w:sz w:val="28"/>
          <w:szCs w:val="24"/>
          <w:shd w:val="clear" w:color="auto" w:fill="FFFFFF"/>
        </w:rPr>
        <w:t>.</w:t>
      </w:r>
    </w:p>
    <w:p w:rsidR="00F64F9D" w:rsidRPr="00F64F9D" w:rsidRDefault="00F64F9D" w:rsidP="00F64F9D">
      <w:pPr>
        <w:shd w:val="clear" w:color="auto" w:fill="FFFFFF"/>
        <w:spacing w:before="225" w:after="150" w:line="345" w:lineRule="atLeast"/>
        <w:ind w:firstLine="709"/>
        <w:jc w:val="center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eastAsia="ru-RU"/>
        </w:rPr>
      </w:pPr>
      <w:r w:rsidRPr="00F64F9D">
        <w:rPr>
          <w:rFonts w:ascii="Arial" w:eastAsia="Times New Roman" w:hAnsi="Arial" w:cs="Arial"/>
          <w:b/>
          <w:bCs/>
          <w:kern w:val="36"/>
          <w:sz w:val="28"/>
          <w:szCs w:val="28"/>
          <w:lang w:eastAsia="ru-RU"/>
        </w:rPr>
        <w:t>Инфраструктура поддержки малого и среднего бизнеса</w:t>
      </w:r>
      <w:r w:rsidRPr="00F64F9D">
        <w:rPr>
          <w:rFonts w:ascii="Arial" w:eastAsia="Times New Roman" w:hAnsi="Arial" w:cs="Arial"/>
          <w:b/>
          <w:bCs/>
          <w:kern w:val="36"/>
          <w:sz w:val="28"/>
          <w:szCs w:val="28"/>
          <w:lang w:eastAsia="ru-RU"/>
        </w:rPr>
        <w:t xml:space="preserve"> Октябрьского района</w:t>
      </w:r>
    </w:p>
    <w:p w:rsidR="00F64F9D" w:rsidRPr="00F64F9D" w:rsidRDefault="00F64F9D" w:rsidP="00F64F9D">
      <w:pPr>
        <w:shd w:val="clear" w:color="auto" w:fill="FFFFFF"/>
        <w:spacing w:after="0" w:line="360" w:lineRule="atLeast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F64F9D">
        <w:rPr>
          <w:rFonts w:ascii="Arial" w:eastAsia="Times New Roman" w:hAnsi="Arial" w:cs="Arial"/>
          <w:sz w:val="28"/>
          <w:szCs w:val="28"/>
          <w:lang w:eastAsia="ru-RU"/>
        </w:rPr>
        <w:t> В инфраструктуру поддержки малого бизнеса входят:</w:t>
      </w:r>
      <w:r w:rsidRPr="00F64F9D">
        <w:rPr>
          <w:rFonts w:ascii="Arial" w:eastAsia="Times New Roman" w:hAnsi="Arial" w:cs="Arial"/>
          <w:sz w:val="28"/>
          <w:szCs w:val="28"/>
          <w:u w:val="single"/>
          <w:lang w:eastAsia="ru-RU"/>
        </w:rPr>
        <w:br/>
      </w:r>
      <w:r w:rsidRPr="00F64F9D">
        <w:rPr>
          <w:rFonts w:ascii="Arial" w:eastAsia="Times New Roman" w:hAnsi="Arial" w:cs="Arial"/>
          <w:sz w:val="28"/>
          <w:szCs w:val="28"/>
          <w:u w:val="single"/>
          <w:lang w:eastAsia="ru-RU"/>
        </w:rPr>
        <w:br/>
      </w:r>
      <w:r w:rsidRPr="00F64F9D">
        <w:rPr>
          <w:rFonts w:ascii="Arial" w:eastAsia="Times New Roman" w:hAnsi="Arial" w:cs="Arial"/>
          <w:b/>
          <w:bCs/>
          <w:i/>
          <w:iCs/>
          <w:sz w:val="28"/>
          <w:szCs w:val="28"/>
          <w:lang w:eastAsia="ru-RU"/>
        </w:rPr>
        <w:t>1. Муниципальный фонд местного развития и поддержки малого предпринимательства Октябрьского района.</w:t>
      </w:r>
      <w:r w:rsidRPr="00F64F9D">
        <w:rPr>
          <w:rFonts w:ascii="Arial" w:eastAsia="Times New Roman" w:hAnsi="Arial" w:cs="Arial"/>
          <w:b/>
          <w:bCs/>
          <w:i/>
          <w:iCs/>
          <w:sz w:val="28"/>
          <w:szCs w:val="28"/>
          <w:lang w:eastAsia="ru-RU"/>
        </w:rPr>
        <w:br/>
      </w:r>
      <w:r w:rsidRPr="00F64F9D">
        <w:rPr>
          <w:rFonts w:ascii="Arial" w:eastAsia="Times New Roman" w:hAnsi="Arial" w:cs="Arial"/>
          <w:sz w:val="28"/>
          <w:szCs w:val="28"/>
          <w:lang w:eastAsia="ru-RU"/>
        </w:rPr>
        <w:br/>
        <w:t>Займы предоставляются субъектам малого и среднего предпринимательства при условии осуществления предпринимательской деятельности на территории Октябрьского района Ростовской области.</w:t>
      </w:r>
      <w:r w:rsidRPr="00F64F9D">
        <w:rPr>
          <w:rFonts w:ascii="Arial" w:eastAsia="Times New Roman" w:hAnsi="Arial" w:cs="Arial"/>
          <w:sz w:val="28"/>
          <w:szCs w:val="28"/>
          <w:lang w:eastAsia="ru-RU"/>
        </w:rPr>
        <w:br/>
      </w:r>
      <w:r w:rsidRPr="00F64F9D">
        <w:rPr>
          <w:rFonts w:ascii="Arial" w:eastAsia="Times New Roman" w:hAnsi="Arial" w:cs="Arial"/>
          <w:sz w:val="28"/>
          <w:szCs w:val="28"/>
          <w:lang w:eastAsia="ru-RU"/>
        </w:rPr>
        <w:br/>
        <w:t>Срок предоставления займа - до 3-х лет, максимальный размер - 3 млн. руб. Процентная ставка за пользование микро-займом устанавливается в размере ставки рефинансирования Центрального Банка России на дату подписания договора займа. Кроме того, размер залогового обеспечения должен превышать не менее чем</w:t>
      </w:r>
      <w:r>
        <w:rPr>
          <w:rFonts w:ascii="Arial" w:eastAsia="Times New Roman" w:hAnsi="Arial" w:cs="Arial"/>
          <w:sz w:val="28"/>
          <w:szCs w:val="28"/>
          <w:lang w:eastAsia="ru-RU"/>
        </w:rPr>
        <w:t xml:space="preserve"> в 1,3 раза сумму микро-займа.</w:t>
      </w:r>
      <w:r w:rsidRPr="00F64F9D">
        <w:rPr>
          <w:rFonts w:ascii="Arial" w:eastAsia="Times New Roman" w:hAnsi="Arial" w:cs="Arial"/>
          <w:sz w:val="28"/>
          <w:szCs w:val="28"/>
          <w:lang w:eastAsia="ru-RU"/>
        </w:rPr>
        <w:br/>
      </w:r>
      <w:r w:rsidRPr="00F64F9D">
        <w:rPr>
          <w:rFonts w:ascii="Arial" w:eastAsia="Times New Roman" w:hAnsi="Arial" w:cs="Arial"/>
          <w:sz w:val="28"/>
          <w:szCs w:val="28"/>
          <w:lang w:eastAsia="ru-RU"/>
        </w:rPr>
        <w:br/>
        <w:t>Контактный телефон: 2-26-73, Семеренко Петр Георгиевич – директор Фонда.</w:t>
      </w:r>
      <w:r w:rsidRPr="00F64F9D">
        <w:rPr>
          <w:rFonts w:ascii="Arial" w:eastAsia="Times New Roman" w:hAnsi="Arial" w:cs="Arial"/>
          <w:sz w:val="28"/>
          <w:szCs w:val="28"/>
          <w:lang w:eastAsia="ru-RU"/>
        </w:rPr>
        <w:br/>
      </w:r>
      <w:bookmarkStart w:id="0" w:name="_GoBack"/>
      <w:bookmarkEnd w:id="0"/>
    </w:p>
    <w:p w:rsidR="00F64F9D" w:rsidRPr="00F64F9D" w:rsidRDefault="00F64F9D" w:rsidP="00F64F9D">
      <w:pPr>
        <w:shd w:val="clear" w:color="auto" w:fill="FFFFFF"/>
        <w:spacing w:after="0" w:line="360" w:lineRule="atLeast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</w:p>
    <w:p w:rsidR="00B2629F" w:rsidRPr="00F64F9D" w:rsidRDefault="00F64F9D" w:rsidP="00F64F9D">
      <w:pPr>
        <w:ind w:firstLine="709"/>
        <w:rPr>
          <w:sz w:val="28"/>
          <w:szCs w:val="28"/>
        </w:rPr>
      </w:pPr>
      <w:r w:rsidRPr="00F64F9D">
        <w:rPr>
          <w:rStyle w:val="aa"/>
          <w:rFonts w:ascii="Arial" w:hAnsi="Arial" w:cs="Arial"/>
          <w:i/>
          <w:iCs/>
          <w:sz w:val="28"/>
          <w:szCs w:val="28"/>
          <w:shd w:val="clear" w:color="auto" w:fill="FFFFFF"/>
        </w:rPr>
        <w:t>2. НП «Агентство поддержки малого и среднего бизнеса»</w:t>
      </w:r>
      <w:r w:rsidRPr="00F64F9D">
        <w:rPr>
          <w:rFonts w:ascii="Arial" w:hAnsi="Arial" w:cs="Arial"/>
          <w:b/>
          <w:bCs/>
          <w:sz w:val="28"/>
          <w:szCs w:val="28"/>
          <w:u w:val="single"/>
          <w:shd w:val="clear" w:color="auto" w:fill="FFFFFF"/>
        </w:rPr>
        <w:br/>
      </w:r>
      <w:r w:rsidRPr="00F64F9D">
        <w:rPr>
          <w:rFonts w:ascii="Arial" w:hAnsi="Arial" w:cs="Arial"/>
          <w:sz w:val="28"/>
          <w:szCs w:val="28"/>
          <w:u w:val="single"/>
          <w:shd w:val="clear" w:color="auto" w:fill="FFFFFF"/>
        </w:rPr>
        <w:br/>
      </w:r>
      <w:r w:rsidRPr="00F64F9D">
        <w:rPr>
          <w:rFonts w:ascii="Arial" w:hAnsi="Arial" w:cs="Arial"/>
          <w:sz w:val="28"/>
          <w:szCs w:val="28"/>
          <w:shd w:val="clear" w:color="auto" w:fill="FFFFFF"/>
        </w:rPr>
        <w:t>В рамках своей деятельности НП «АПМСБ» оказывает комплекс услуг для субъектов малого и среднего предпринимательства по вопросам развития и бухгалтерского сопровождения бизнеса.</w:t>
      </w:r>
      <w:r w:rsidRPr="00F64F9D">
        <w:rPr>
          <w:rFonts w:ascii="Arial" w:hAnsi="Arial" w:cs="Arial"/>
          <w:sz w:val="28"/>
          <w:szCs w:val="28"/>
        </w:rPr>
        <w:br/>
      </w:r>
      <w:r w:rsidRPr="00F64F9D">
        <w:rPr>
          <w:rFonts w:ascii="Arial" w:hAnsi="Arial" w:cs="Arial"/>
          <w:sz w:val="28"/>
          <w:szCs w:val="28"/>
          <w:u w:val="single"/>
          <w:shd w:val="clear" w:color="auto" w:fill="FFFFFF"/>
        </w:rPr>
        <w:br/>
      </w:r>
      <w:proofErr w:type="gramStart"/>
      <w:r w:rsidRPr="00F64F9D">
        <w:rPr>
          <w:rFonts w:ascii="Arial" w:hAnsi="Arial" w:cs="Arial"/>
          <w:sz w:val="28"/>
          <w:szCs w:val="28"/>
          <w:shd w:val="clear" w:color="auto" w:fill="FFFFFF"/>
        </w:rPr>
        <w:t>Основными видами деятельности НП «АПМСБ» являются следующие:</w:t>
      </w:r>
      <w:r w:rsidRPr="00F64F9D">
        <w:rPr>
          <w:rFonts w:ascii="Arial" w:hAnsi="Arial" w:cs="Arial"/>
          <w:sz w:val="28"/>
          <w:szCs w:val="28"/>
        </w:rPr>
        <w:br/>
      </w:r>
      <w:r w:rsidRPr="00F64F9D">
        <w:rPr>
          <w:rFonts w:ascii="Arial" w:hAnsi="Arial" w:cs="Arial"/>
          <w:sz w:val="28"/>
          <w:szCs w:val="28"/>
          <w:shd w:val="clear" w:color="auto" w:fill="FFFFFF"/>
        </w:rPr>
        <w:t>- консультирование предпринимателей и предприятий по проблемам предпринимательства, создания и развития бизнеса;</w:t>
      </w:r>
      <w:r w:rsidRPr="00F64F9D">
        <w:rPr>
          <w:rFonts w:ascii="Arial" w:hAnsi="Arial" w:cs="Arial"/>
          <w:sz w:val="28"/>
          <w:szCs w:val="28"/>
        </w:rPr>
        <w:br/>
      </w:r>
      <w:r w:rsidRPr="00F64F9D">
        <w:rPr>
          <w:rFonts w:ascii="Arial" w:hAnsi="Arial" w:cs="Arial"/>
          <w:sz w:val="28"/>
          <w:szCs w:val="28"/>
          <w:shd w:val="clear" w:color="auto" w:fill="FFFFFF"/>
        </w:rPr>
        <w:t>- оказание помощи в подготовке документов для регистрации субъектов малого и среднего бизнеса;</w:t>
      </w:r>
      <w:r w:rsidRPr="00F64F9D">
        <w:rPr>
          <w:rFonts w:ascii="Arial" w:hAnsi="Arial" w:cs="Arial"/>
          <w:sz w:val="28"/>
          <w:szCs w:val="28"/>
        </w:rPr>
        <w:br/>
      </w:r>
      <w:r w:rsidRPr="00F64F9D">
        <w:rPr>
          <w:rFonts w:ascii="Arial" w:hAnsi="Arial" w:cs="Arial"/>
          <w:sz w:val="28"/>
          <w:szCs w:val="28"/>
          <w:shd w:val="clear" w:color="auto" w:fill="FFFFFF"/>
        </w:rPr>
        <w:t>- консультирование предпринимателей и предприятий по вопросам выбора системы налогообложения;</w:t>
      </w:r>
      <w:r w:rsidRPr="00F64F9D">
        <w:rPr>
          <w:rFonts w:ascii="Arial" w:hAnsi="Arial" w:cs="Arial"/>
          <w:sz w:val="28"/>
          <w:szCs w:val="28"/>
        </w:rPr>
        <w:br/>
      </w:r>
      <w:r w:rsidRPr="00F64F9D">
        <w:rPr>
          <w:rFonts w:ascii="Arial" w:hAnsi="Arial" w:cs="Arial"/>
          <w:sz w:val="28"/>
          <w:szCs w:val="28"/>
          <w:shd w:val="clear" w:color="auto" w:fill="FFFFFF"/>
        </w:rPr>
        <w:t xml:space="preserve">- подготовка документов для участия в конкурсах на получение финансовой поддержки в виде субсидирования из областного и местного </w:t>
      </w:r>
      <w:r w:rsidRPr="00F64F9D">
        <w:rPr>
          <w:rFonts w:ascii="Arial" w:hAnsi="Arial" w:cs="Arial"/>
          <w:sz w:val="28"/>
          <w:szCs w:val="28"/>
          <w:shd w:val="clear" w:color="auto" w:fill="FFFFFF"/>
        </w:rPr>
        <w:lastRenderedPageBreak/>
        <w:t>бюджетов;</w:t>
      </w:r>
      <w:proofErr w:type="gramEnd"/>
      <w:r w:rsidRPr="00F64F9D">
        <w:rPr>
          <w:rFonts w:ascii="Arial" w:hAnsi="Arial" w:cs="Arial"/>
          <w:sz w:val="28"/>
          <w:szCs w:val="28"/>
        </w:rPr>
        <w:br/>
      </w:r>
      <w:r w:rsidRPr="00F64F9D">
        <w:rPr>
          <w:rFonts w:ascii="Arial" w:hAnsi="Arial" w:cs="Arial"/>
          <w:sz w:val="28"/>
          <w:szCs w:val="28"/>
          <w:shd w:val="clear" w:color="auto" w:fill="FFFFFF"/>
        </w:rPr>
        <w:t>- бухгалтерское сопровождение;</w:t>
      </w:r>
      <w:r w:rsidRPr="00F64F9D">
        <w:rPr>
          <w:rFonts w:ascii="Arial" w:hAnsi="Arial" w:cs="Arial"/>
          <w:sz w:val="28"/>
          <w:szCs w:val="28"/>
        </w:rPr>
        <w:br/>
      </w:r>
      <w:r w:rsidRPr="00F64F9D">
        <w:rPr>
          <w:rFonts w:ascii="Arial" w:hAnsi="Arial" w:cs="Arial"/>
          <w:sz w:val="28"/>
          <w:szCs w:val="28"/>
          <w:shd w:val="clear" w:color="auto" w:fill="FFFFFF"/>
        </w:rPr>
        <w:t>- составление и передача отчетности по телекоммуникационным системам (СКБ «Контур») в МИФНС, ПФР;</w:t>
      </w:r>
      <w:r w:rsidRPr="00F64F9D">
        <w:rPr>
          <w:rFonts w:ascii="Arial" w:hAnsi="Arial" w:cs="Arial"/>
          <w:sz w:val="28"/>
          <w:szCs w:val="28"/>
        </w:rPr>
        <w:br/>
      </w:r>
      <w:r w:rsidRPr="00F64F9D">
        <w:rPr>
          <w:rFonts w:ascii="Arial" w:hAnsi="Arial" w:cs="Arial"/>
          <w:sz w:val="28"/>
          <w:szCs w:val="28"/>
          <w:shd w:val="clear" w:color="auto" w:fill="FFFFFF"/>
        </w:rPr>
        <w:t>- помощь в подготовке документов по кредитованию и микрофинансированию малого и среднего бизнеса.</w:t>
      </w:r>
      <w:r w:rsidRPr="00F64F9D">
        <w:rPr>
          <w:rFonts w:ascii="Arial" w:hAnsi="Arial" w:cs="Arial"/>
          <w:sz w:val="28"/>
          <w:szCs w:val="28"/>
          <w:u w:val="single"/>
          <w:shd w:val="clear" w:color="auto" w:fill="FFFFFF"/>
        </w:rPr>
        <w:br/>
      </w:r>
      <w:r w:rsidRPr="00F64F9D">
        <w:rPr>
          <w:rFonts w:ascii="Arial" w:hAnsi="Arial" w:cs="Arial"/>
          <w:sz w:val="28"/>
          <w:szCs w:val="28"/>
          <w:u w:val="single"/>
          <w:shd w:val="clear" w:color="auto" w:fill="FFFFFF"/>
        </w:rPr>
        <w:br/>
      </w:r>
      <w:r w:rsidRPr="00F64F9D">
        <w:rPr>
          <w:rFonts w:ascii="Arial" w:hAnsi="Arial" w:cs="Arial"/>
          <w:sz w:val="28"/>
          <w:szCs w:val="28"/>
          <w:shd w:val="clear" w:color="auto" w:fill="FFFFFF"/>
        </w:rPr>
        <w:t xml:space="preserve">Контактный телефон: 2-34-99, директор </w:t>
      </w:r>
      <w:proofErr w:type="spellStart"/>
      <w:r w:rsidRPr="00F64F9D">
        <w:rPr>
          <w:rFonts w:ascii="Arial" w:hAnsi="Arial" w:cs="Arial"/>
          <w:sz w:val="28"/>
          <w:szCs w:val="28"/>
          <w:shd w:val="clear" w:color="auto" w:fill="FFFFFF"/>
        </w:rPr>
        <w:t>Патутина</w:t>
      </w:r>
      <w:proofErr w:type="spellEnd"/>
      <w:r w:rsidRPr="00F64F9D">
        <w:rPr>
          <w:rFonts w:ascii="Arial" w:hAnsi="Arial" w:cs="Arial"/>
          <w:sz w:val="28"/>
          <w:szCs w:val="28"/>
          <w:shd w:val="clear" w:color="auto" w:fill="FFFFFF"/>
        </w:rPr>
        <w:t xml:space="preserve"> Юлия Александровна.  </w:t>
      </w:r>
    </w:p>
    <w:sectPr w:rsidR="00B2629F" w:rsidRPr="00F64F9D" w:rsidSect="0041524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BCD" w:rsidRDefault="00242BCD" w:rsidP="009A451D">
      <w:pPr>
        <w:spacing w:after="0" w:line="240" w:lineRule="auto"/>
      </w:pPr>
      <w:r>
        <w:separator/>
      </w:r>
    </w:p>
  </w:endnote>
  <w:endnote w:type="continuationSeparator" w:id="0">
    <w:p w:rsidR="00242BCD" w:rsidRDefault="00242BCD" w:rsidP="009A4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BCD" w:rsidRDefault="00242BCD" w:rsidP="009A451D">
      <w:pPr>
        <w:spacing w:after="0" w:line="240" w:lineRule="auto"/>
      </w:pPr>
      <w:r>
        <w:separator/>
      </w:r>
    </w:p>
  </w:footnote>
  <w:footnote w:type="continuationSeparator" w:id="0">
    <w:p w:rsidR="00242BCD" w:rsidRDefault="00242BCD" w:rsidP="009A45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51D"/>
    <w:rsid w:val="00242BCD"/>
    <w:rsid w:val="00415240"/>
    <w:rsid w:val="00420610"/>
    <w:rsid w:val="007540ED"/>
    <w:rsid w:val="009A451D"/>
    <w:rsid w:val="00A707DF"/>
    <w:rsid w:val="00AE4CC7"/>
    <w:rsid w:val="00B2629F"/>
    <w:rsid w:val="00D145CE"/>
    <w:rsid w:val="00E73D54"/>
    <w:rsid w:val="00F64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45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A45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A451D"/>
  </w:style>
  <w:style w:type="paragraph" w:styleId="a6">
    <w:name w:val="footer"/>
    <w:basedOn w:val="a"/>
    <w:link w:val="a7"/>
    <w:uiPriority w:val="99"/>
    <w:unhideWhenUsed/>
    <w:rsid w:val="009A45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A451D"/>
  </w:style>
  <w:style w:type="paragraph" w:styleId="a8">
    <w:name w:val="List Paragraph"/>
    <w:basedOn w:val="a"/>
    <w:uiPriority w:val="34"/>
    <w:qFormat/>
    <w:rsid w:val="00B2629F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B2629F"/>
    <w:rPr>
      <w:color w:val="0000FF" w:themeColor="hyperlink"/>
      <w:u w:val="single"/>
    </w:rPr>
  </w:style>
  <w:style w:type="character" w:styleId="aa">
    <w:name w:val="Strong"/>
    <w:basedOn w:val="a0"/>
    <w:uiPriority w:val="22"/>
    <w:qFormat/>
    <w:rsid w:val="00F64F9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45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A45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A451D"/>
  </w:style>
  <w:style w:type="paragraph" w:styleId="a6">
    <w:name w:val="footer"/>
    <w:basedOn w:val="a"/>
    <w:link w:val="a7"/>
    <w:uiPriority w:val="99"/>
    <w:unhideWhenUsed/>
    <w:rsid w:val="009A45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A451D"/>
  </w:style>
  <w:style w:type="paragraph" w:styleId="a8">
    <w:name w:val="List Paragraph"/>
    <w:basedOn w:val="a"/>
    <w:uiPriority w:val="34"/>
    <w:qFormat/>
    <w:rsid w:val="00B2629F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B2629F"/>
    <w:rPr>
      <w:color w:val="0000FF" w:themeColor="hyperlink"/>
      <w:u w:val="single"/>
    </w:rPr>
  </w:style>
  <w:style w:type="character" w:styleId="aa">
    <w:name w:val="Strong"/>
    <w:basedOn w:val="a0"/>
    <w:uiPriority w:val="22"/>
    <w:qFormat/>
    <w:rsid w:val="00F64F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1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20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ongarant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788</Words>
  <Characters>4493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2021-08-24T06:47:00Z</dcterms:created>
  <dcterms:modified xsi:type="dcterms:W3CDTF">2021-08-24T06:53:00Z</dcterms:modified>
</cp:coreProperties>
</file>