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CEF" w:rsidRPr="002A1CEF" w:rsidRDefault="002A1CEF" w:rsidP="002A1CEF">
      <w:pPr>
        <w:shd w:val="clear" w:color="auto" w:fill="FFFFFF"/>
        <w:spacing w:after="0" w:line="240" w:lineRule="auto"/>
        <w:rPr>
          <w:rFonts w:ascii="Arial" w:eastAsia="Times New Roman" w:hAnsi="Arial" w:cs="Arial"/>
          <w:caps/>
          <w:color w:val="2C3756"/>
          <w:spacing w:val="20"/>
          <w:sz w:val="48"/>
          <w:szCs w:val="48"/>
          <w:lang w:eastAsia="ru-RU"/>
        </w:rPr>
      </w:pPr>
      <w:r w:rsidRPr="002A1CEF">
        <w:rPr>
          <w:rFonts w:ascii="Arial" w:eastAsia="Times New Roman" w:hAnsi="Arial" w:cs="Arial"/>
          <w:caps/>
          <w:color w:val="2C3756"/>
          <w:spacing w:val="20"/>
          <w:sz w:val="48"/>
          <w:szCs w:val="48"/>
          <w:lang w:eastAsia="ru-RU"/>
        </w:rPr>
        <w:t>НОРМАТИВНО-ПРАВОВЫЕ И ИНЫЕ АКТЫ</w:t>
      </w:r>
    </w:p>
    <w:p w:rsidR="002A1CEF" w:rsidRPr="002A1CEF" w:rsidRDefault="002A1CEF" w:rsidP="002A1CEF">
      <w:pPr>
        <w:shd w:val="clear" w:color="auto" w:fill="FFFFFF"/>
        <w:spacing w:before="225" w:after="225" w:line="240" w:lineRule="auto"/>
        <w:jc w:val="both"/>
        <w:outlineLvl w:val="2"/>
        <w:rPr>
          <w:rFonts w:ascii="Arial" w:eastAsia="Times New Roman" w:hAnsi="Arial" w:cs="Arial"/>
          <w:b/>
          <w:bCs/>
          <w:color w:val="000000"/>
          <w:spacing w:val="5"/>
          <w:sz w:val="36"/>
          <w:szCs w:val="36"/>
          <w:lang w:eastAsia="ru-RU"/>
        </w:rPr>
      </w:pPr>
      <w:r w:rsidRPr="002A1CEF">
        <w:rPr>
          <w:rFonts w:ascii="Arial" w:eastAsia="Times New Roman" w:hAnsi="Arial" w:cs="Arial"/>
          <w:b/>
          <w:bCs/>
          <w:color w:val="2C3756"/>
          <w:spacing w:val="5"/>
          <w:sz w:val="36"/>
          <w:szCs w:val="36"/>
          <w:lang w:eastAsia="ru-RU"/>
        </w:rPr>
        <w:t>Действующие федеральные законы, указы Президента Российской Федерации, постановления Правительства Российской Федерации, международные правовые акты</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6" w:tgtFrame="_blank" w:history="1">
        <w:r w:rsidRPr="002A1CEF">
          <w:rPr>
            <w:rFonts w:ascii="Arial" w:eastAsia="Times New Roman" w:hAnsi="Arial" w:cs="Arial"/>
            <w:color w:val="2AAC4A"/>
            <w:spacing w:val="5"/>
            <w:sz w:val="24"/>
            <w:szCs w:val="24"/>
            <w:u w:val="single"/>
            <w:bdr w:val="none" w:sz="0" w:space="0" w:color="auto" w:frame="1"/>
            <w:lang w:eastAsia="ru-RU"/>
          </w:rPr>
          <w:t> Конвенция Организации Объединенных Наций против коррупции, принята 31 октября 2003 г. резолюцией 58/4 на 51-ом пленарном заседании 58-ой сессии Генеральной Ассамбл</w:t>
        </w:r>
        <w:proofErr w:type="gramStart"/>
        <w:r w:rsidRPr="002A1CEF">
          <w:rPr>
            <w:rFonts w:ascii="Arial" w:eastAsia="Times New Roman" w:hAnsi="Arial" w:cs="Arial"/>
            <w:color w:val="2AAC4A"/>
            <w:spacing w:val="5"/>
            <w:sz w:val="24"/>
            <w:szCs w:val="24"/>
            <w:u w:val="single"/>
            <w:bdr w:val="none" w:sz="0" w:space="0" w:color="auto" w:frame="1"/>
            <w:lang w:eastAsia="ru-RU"/>
          </w:rPr>
          <w:t>еи ОО</w:t>
        </w:r>
        <w:proofErr w:type="gramEnd"/>
        <w:r w:rsidRPr="002A1CEF">
          <w:rPr>
            <w:rFonts w:ascii="Arial" w:eastAsia="Times New Roman" w:hAnsi="Arial" w:cs="Arial"/>
            <w:color w:val="2AAC4A"/>
            <w:spacing w:val="5"/>
            <w:sz w:val="24"/>
            <w:szCs w:val="24"/>
            <w:u w:val="single"/>
            <w:bdr w:val="none" w:sz="0" w:space="0" w:color="auto" w:frame="1"/>
            <w:lang w:eastAsia="ru-RU"/>
          </w:rPr>
          <w:t>Н</w:t>
        </w:r>
      </w:hyperlink>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7" w:tgtFrame="_blank" w:history="1">
        <w:r w:rsidRPr="002A1CEF">
          <w:rPr>
            <w:rFonts w:ascii="Arial" w:eastAsia="Times New Roman" w:hAnsi="Arial" w:cs="Arial"/>
            <w:color w:val="2AAC4A"/>
            <w:spacing w:val="5"/>
            <w:sz w:val="24"/>
            <w:szCs w:val="24"/>
            <w:u w:val="single"/>
            <w:bdr w:val="none" w:sz="0" w:space="0" w:color="auto" w:frame="1"/>
            <w:lang w:eastAsia="ru-RU"/>
          </w:rPr>
          <w:t> Федеральный закон от 8 марта 2006 г. № 40-ФЗ «О ратификации Конвенции Организации Объединенных наций против коррупции»</w:t>
        </w:r>
      </w:hyperlink>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8" w:tgtFrame="_blank" w:history="1">
        <w:r w:rsidRPr="002A1CEF">
          <w:rPr>
            <w:rFonts w:ascii="Arial" w:eastAsia="Times New Roman" w:hAnsi="Arial" w:cs="Arial"/>
            <w:color w:val="2AAC4A"/>
            <w:spacing w:val="5"/>
            <w:sz w:val="24"/>
            <w:szCs w:val="24"/>
            <w:u w:val="single"/>
            <w:bdr w:val="none" w:sz="0" w:space="0" w:color="auto" w:frame="1"/>
            <w:lang w:eastAsia="ru-RU"/>
          </w:rPr>
          <w:t> Федеральный закон от 25 декабря 2008 г. № 273-ФЗ «О противодействии коррупции»</w:t>
        </w:r>
      </w:hyperlink>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9" w:history="1">
        <w:r w:rsidRPr="002A1CEF">
          <w:rPr>
            <w:rFonts w:ascii="Arial" w:eastAsia="Times New Roman" w:hAnsi="Arial" w:cs="Arial"/>
            <w:color w:val="2AAC4A"/>
            <w:spacing w:val="5"/>
            <w:sz w:val="24"/>
            <w:szCs w:val="24"/>
            <w:u w:val="single"/>
            <w:bdr w:val="none" w:sz="0" w:space="0" w:color="auto" w:frame="1"/>
            <w:lang w:eastAsia="ru-RU"/>
          </w:rPr>
          <w:t> Федеральный закон от 17 июля 2009 г. № 172-ФЗ «Об антикоррупционной экспертизе нормативных правовых актов и проектов нормативных правовых актов»</w:t>
        </w:r>
      </w:hyperlink>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0" w:tgtFrame="_blank" w:history="1">
        <w:r w:rsidRPr="002A1CEF">
          <w:rPr>
            <w:rFonts w:ascii="Arial" w:eastAsia="Times New Roman" w:hAnsi="Arial" w:cs="Arial"/>
            <w:color w:val="2AAC4A"/>
            <w:spacing w:val="5"/>
            <w:sz w:val="24"/>
            <w:szCs w:val="24"/>
            <w:u w:val="single"/>
            <w:bdr w:val="none" w:sz="0" w:space="0" w:color="auto" w:frame="1"/>
            <w:lang w:eastAsia="ru-RU"/>
          </w:rPr>
          <w:t xml:space="preserve"> Федеральный закон от 3 декабря 2012 г. № 230-ФЗ «О </w:t>
        </w:r>
        <w:proofErr w:type="gramStart"/>
        <w:r w:rsidRPr="002A1CEF">
          <w:rPr>
            <w:rFonts w:ascii="Arial" w:eastAsia="Times New Roman" w:hAnsi="Arial" w:cs="Arial"/>
            <w:color w:val="2AAC4A"/>
            <w:spacing w:val="5"/>
            <w:sz w:val="24"/>
            <w:szCs w:val="24"/>
            <w:u w:val="single"/>
            <w:bdr w:val="none" w:sz="0" w:space="0" w:color="auto" w:frame="1"/>
            <w:lang w:eastAsia="ru-RU"/>
          </w:rPr>
          <w:t>контроле за</w:t>
        </w:r>
        <w:proofErr w:type="gramEnd"/>
        <w:r w:rsidRPr="002A1CEF">
          <w:rPr>
            <w:rFonts w:ascii="Arial" w:eastAsia="Times New Roman" w:hAnsi="Arial" w:cs="Arial"/>
            <w:color w:val="2AAC4A"/>
            <w:spacing w:val="5"/>
            <w:sz w:val="24"/>
            <w:szCs w:val="24"/>
            <w:u w:val="single"/>
            <w:bdr w:val="none" w:sz="0" w:space="0" w:color="auto" w:frame="1"/>
            <w:lang w:eastAsia="ru-RU"/>
          </w:rPr>
          <w:t xml:space="preserve"> соответствием расходов лиц, замещающих государственные должности, и иных лиц их доходам»</w:t>
        </w:r>
      </w:hyperlink>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1" w:tgtFrame="_blank" w:history="1">
        <w:r w:rsidRPr="002A1CEF">
          <w:rPr>
            <w:rFonts w:ascii="Arial" w:eastAsia="Times New Roman" w:hAnsi="Arial" w:cs="Arial"/>
            <w:color w:val="2AAC4A"/>
            <w:spacing w:val="5"/>
            <w:sz w:val="24"/>
            <w:szCs w:val="24"/>
            <w:u w:val="single"/>
            <w:bdr w:val="none" w:sz="0" w:space="0" w:color="auto" w:frame="1"/>
            <w:lang w:eastAsia="ru-RU"/>
          </w:rPr>
          <w:t> </w:t>
        </w:r>
        <w:proofErr w:type="gramStart"/>
        <w:r w:rsidRPr="002A1CEF">
          <w:rPr>
            <w:rFonts w:ascii="Arial" w:eastAsia="Times New Roman" w:hAnsi="Arial" w:cs="Arial"/>
            <w:color w:val="2AAC4A"/>
            <w:spacing w:val="5"/>
            <w:sz w:val="24"/>
            <w:szCs w:val="24"/>
            <w:u w:val="single"/>
            <w:bdr w:val="none" w:sz="0" w:space="0" w:color="auto" w:frame="1"/>
            <w:lang w:eastAsia="ru-RU"/>
          </w:rPr>
          <w:t>Федеральный закон от 7 мая 2013 № 102-ФЗ</w:t>
        </w:r>
      </w:hyperlink>
      <w:r w:rsidRPr="002A1CEF">
        <w:rPr>
          <w:rFonts w:ascii="Arial" w:eastAsia="Times New Roman" w:hAnsi="Arial" w:cs="Arial"/>
          <w:color w:val="000000"/>
          <w:spacing w:val="5"/>
          <w:sz w:val="24"/>
          <w:szCs w:val="24"/>
          <w:lang w:eastAsia="ru-RU"/>
        </w:rPr>
        <w:t>«О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2" w:tgtFrame="_blank" w:history="1">
        <w:r w:rsidRPr="002A1CEF">
          <w:rPr>
            <w:rFonts w:ascii="Arial" w:eastAsia="Times New Roman" w:hAnsi="Arial" w:cs="Arial"/>
            <w:color w:val="2AAC4A"/>
            <w:spacing w:val="5"/>
            <w:sz w:val="24"/>
            <w:szCs w:val="24"/>
            <w:u w:val="single"/>
            <w:bdr w:val="none" w:sz="0" w:space="0" w:color="auto" w:frame="1"/>
            <w:lang w:eastAsia="ru-RU"/>
          </w:rPr>
          <w:t> Федеральный закон от 7 мая 2013 № 79-ФЗ</w:t>
        </w:r>
      </w:hyperlink>
      <w:r w:rsidRPr="002A1CEF">
        <w:rPr>
          <w:rFonts w:ascii="Arial" w:eastAsia="Times New Roman" w:hAnsi="Arial" w:cs="Arial"/>
          <w:color w:val="000000"/>
          <w:spacing w:val="5"/>
          <w:sz w:val="24"/>
          <w:szCs w:val="24"/>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3" w:tgtFrame="_blank" w:history="1">
        <w:r w:rsidRPr="002A1CEF">
          <w:rPr>
            <w:rFonts w:ascii="Arial" w:eastAsia="Times New Roman" w:hAnsi="Arial" w:cs="Arial"/>
            <w:color w:val="2AAC4A"/>
            <w:spacing w:val="5"/>
            <w:sz w:val="24"/>
            <w:szCs w:val="24"/>
            <w:u w:val="single"/>
            <w:bdr w:val="none" w:sz="0" w:space="0" w:color="auto" w:frame="1"/>
            <w:lang w:eastAsia="ru-RU"/>
          </w:rPr>
          <w:t>Федеральный закон от 22 декабря 2014 г. № 431-ФЗ </w:t>
        </w:r>
      </w:hyperlink>
      <w:r w:rsidRPr="002A1CEF">
        <w:rPr>
          <w:rFonts w:ascii="Arial" w:eastAsia="Times New Roman" w:hAnsi="Arial" w:cs="Arial"/>
          <w:color w:val="000000"/>
          <w:spacing w:val="5"/>
          <w:sz w:val="24"/>
          <w:szCs w:val="24"/>
          <w:lang w:eastAsia="ru-RU"/>
        </w:rPr>
        <w:t>«О внесении изменений в отдельные законодательные акты Российской Федерации по вопросам противодействия коррупции»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4" w:tgtFrame="_blank" w:history="1">
        <w:r w:rsidRPr="002A1CEF">
          <w:rPr>
            <w:rFonts w:ascii="Arial" w:eastAsia="Times New Roman" w:hAnsi="Arial" w:cs="Arial"/>
            <w:color w:val="2AAC4A"/>
            <w:spacing w:val="5"/>
            <w:sz w:val="24"/>
            <w:szCs w:val="24"/>
            <w:u w:val="single"/>
            <w:bdr w:val="none" w:sz="0" w:space="0" w:color="auto" w:frame="1"/>
            <w:lang w:eastAsia="ru-RU"/>
          </w:rPr>
          <w:t>Федеральный закон от 5 октября 2015 г. № 285-ФЗ </w:t>
        </w:r>
      </w:hyperlink>
      <w:r w:rsidRPr="002A1CEF">
        <w:rPr>
          <w:rFonts w:ascii="Arial" w:eastAsia="Times New Roman" w:hAnsi="Arial" w:cs="Arial"/>
          <w:color w:val="000000"/>
          <w:spacing w:val="5"/>
          <w:sz w:val="24"/>
          <w:szCs w:val="24"/>
          <w:lang w:eastAsia="ru-RU"/>
        </w:rPr>
        <w: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5"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12 августа 2002 г. № 885 </w:t>
        </w:r>
      </w:hyperlink>
      <w:r w:rsidRPr="002A1CEF">
        <w:rPr>
          <w:rFonts w:ascii="Arial" w:eastAsia="Times New Roman" w:hAnsi="Arial" w:cs="Arial"/>
          <w:color w:val="000000"/>
          <w:spacing w:val="5"/>
          <w:sz w:val="24"/>
          <w:szCs w:val="24"/>
          <w:lang w:eastAsia="ru-RU"/>
        </w:rPr>
        <w:t>«Об утверждении общих принципов служебного поведения государственных служащих»</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6"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19 мая 2008 г. № 815 </w:t>
        </w:r>
      </w:hyperlink>
      <w:r w:rsidRPr="002A1CEF">
        <w:rPr>
          <w:rFonts w:ascii="Arial" w:eastAsia="Times New Roman" w:hAnsi="Arial" w:cs="Arial"/>
          <w:color w:val="000000"/>
          <w:spacing w:val="5"/>
          <w:sz w:val="24"/>
          <w:szCs w:val="24"/>
          <w:lang w:eastAsia="ru-RU"/>
        </w:rPr>
        <w:t>«О мерах по противодействию коррупции»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7" w:tgtFrame="_blank" w:history="1">
        <w:proofErr w:type="gramStart"/>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18 мая 2009 г. № 557 </w:t>
        </w:r>
      </w:hyperlink>
      <w:r w:rsidRPr="002A1CEF">
        <w:rPr>
          <w:rFonts w:ascii="Arial" w:eastAsia="Times New Roman" w:hAnsi="Arial" w:cs="Arial"/>
          <w:color w:val="000000"/>
          <w:spacing w:val="5"/>
          <w:sz w:val="24"/>
          <w:szCs w:val="24"/>
          <w:lang w:eastAsia="ru-RU"/>
        </w:rPr>
        <w:t>«Об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8"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18 мая 2009 г. № 559 </w:t>
        </w:r>
      </w:hyperlink>
      <w:r w:rsidRPr="002A1CEF">
        <w:rPr>
          <w:rFonts w:ascii="Arial" w:eastAsia="Times New Roman" w:hAnsi="Arial" w:cs="Arial"/>
          <w:color w:val="000000"/>
          <w:spacing w:val="5"/>
          <w:sz w:val="24"/>
          <w:szCs w:val="24"/>
          <w:lang w:eastAsia="ru-RU"/>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9" w:tgtFrame="_blank" w:history="1">
        <w:proofErr w:type="gramStart"/>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21 сентября 2009 г. № 1065 </w:t>
        </w:r>
      </w:hyperlink>
      <w:r w:rsidRPr="002A1CEF">
        <w:rPr>
          <w:rFonts w:ascii="Arial" w:eastAsia="Times New Roman" w:hAnsi="Arial" w:cs="Arial"/>
          <w:color w:val="000000"/>
          <w:spacing w:val="5"/>
          <w:sz w:val="24"/>
          <w:szCs w:val="24"/>
          <w:lang w:eastAsia="ru-RU"/>
        </w:rPr>
        <w: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0"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13 апреля 2010 г. № 460 </w:t>
        </w:r>
      </w:hyperlink>
      <w:r w:rsidRPr="002A1CEF">
        <w:rPr>
          <w:rFonts w:ascii="Arial" w:eastAsia="Times New Roman" w:hAnsi="Arial" w:cs="Arial"/>
          <w:color w:val="000000"/>
          <w:spacing w:val="5"/>
          <w:sz w:val="24"/>
          <w:szCs w:val="24"/>
          <w:lang w:eastAsia="ru-RU"/>
        </w:rPr>
        <w:t>«О Национальной стратегии противодействия коррупции и Национальном плане противодействия коррупции на 2010 - 2011 годы»</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1"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 июля 2010 г. № 821 </w:t>
        </w:r>
      </w:hyperlink>
      <w:r w:rsidRPr="002A1CEF">
        <w:rPr>
          <w:rFonts w:ascii="Arial" w:eastAsia="Times New Roman" w:hAnsi="Arial" w:cs="Arial"/>
          <w:color w:val="000000"/>
          <w:spacing w:val="5"/>
          <w:sz w:val="24"/>
          <w:szCs w:val="24"/>
          <w:lang w:eastAsia="ru-RU"/>
        </w:rPr>
        <w:t>«О комиссиях по соблюдению требований к служебному поведению федеральных государственных служащих и урегулированию конфликта интересов»</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2"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21 июля 2010 г. № 925 </w:t>
        </w:r>
      </w:hyperlink>
      <w:r w:rsidRPr="002A1CEF">
        <w:rPr>
          <w:rFonts w:ascii="Arial" w:eastAsia="Times New Roman" w:hAnsi="Arial" w:cs="Arial"/>
          <w:color w:val="000000"/>
          <w:spacing w:val="5"/>
          <w:sz w:val="24"/>
          <w:szCs w:val="24"/>
          <w:lang w:eastAsia="ru-RU"/>
        </w:rPr>
        <w:t>«О мерах по реализации отдельных положений Федерального закона «О противодействии коррупции»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3"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13 марта 2012 г. № 297 </w:t>
        </w:r>
      </w:hyperlink>
      <w:r w:rsidRPr="002A1CEF">
        <w:rPr>
          <w:rFonts w:ascii="Arial" w:eastAsia="Times New Roman" w:hAnsi="Arial" w:cs="Arial"/>
          <w:color w:val="000000"/>
          <w:spacing w:val="5"/>
          <w:sz w:val="24"/>
          <w:szCs w:val="24"/>
          <w:lang w:eastAsia="ru-RU"/>
        </w:rPr>
        <w:t>«О Национальном плане противодействия коррупции на 2012 - 2013 годы и внесении изменений в некоторые акты Президента Российской Федерации по вопросам противодействия коррупции»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4"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 апреля 2013 г. № 309 </w:t>
        </w:r>
      </w:hyperlink>
      <w:r w:rsidRPr="002A1CEF">
        <w:rPr>
          <w:rFonts w:ascii="Arial" w:eastAsia="Times New Roman" w:hAnsi="Arial" w:cs="Arial"/>
          <w:color w:val="000000"/>
          <w:spacing w:val="5"/>
          <w:sz w:val="24"/>
          <w:szCs w:val="24"/>
          <w:lang w:eastAsia="ru-RU"/>
        </w:rPr>
        <w:t>«О мерах по реализации отдельных положений Федерального закона "О противодействии коррупции»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5"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 апреля 2013 г. № 310 </w:t>
        </w:r>
      </w:hyperlink>
      <w:r w:rsidRPr="002A1CEF">
        <w:rPr>
          <w:rFonts w:ascii="Arial" w:eastAsia="Times New Roman" w:hAnsi="Arial" w:cs="Arial"/>
          <w:color w:val="000000"/>
          <w:spacing w:val="5"/>
          <w:sz w:val="24"/>
          <w:szCs w:val="24"/>
          <w:lang w:eastAsia="ru-RU"/>
        </w:rPr>
        <w:t xml:space="preserve">«О мерах по реализации отдельных положений Федерального закона "О </w:t>
      </w:r>
      <w:proofErr w:type="gramStart"/>
      <w:r w:rsidRPr="002A1CEF">
        <w:rPr>
          <w:rFonts w:ascii="Arial" w:eastAsia="Times New Roman" w:hAnsi="Arial" w:cs="Arial"/>
          <w:color w:val="000000"/>
          <w:spacing w:val="5"/>
          <w:sz w:val="24"/>
          <w:szCs w:val="24"/>
          <w:lang w:eastAsia="ru-RU"/>
        </w:rPr>
        <w:t>контроле за</w:t>
      </w:r>
      <w:proofErr w:type="gramEnd"/>
      <w:r w:rsidRPr="002A1CEF">
        <w:rPr>
          <w:rFonts w:ascii="Arial" w:eastAsia="Times New Roman" w:hAnsi="Arial" w:cs="Arial"/>
          <w:color w:val="000000"/>
          <w:spacing w:val="5"/>
          <w:sz w:val="24"/>
          <w:szCs w:val="24"/>
          <w:lang w:eastAsia="ru-RU"/>
        </w:rPr>
        <w:t xml:space="preserve"> соответствием расходов лиц, замещающих государственные должности, и иных лиц их доходам»</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6" w:tgtFrame="_blank" w:history="1">
        <w:proofErr w:type="gramStart"/>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8 июля 2013 № 613 </w:t>
        </w:r>
      </w:hyperlink>
      <w:r w:rsidRPr="002A1CEF">
        <w:rPr>
          <w:rFonts w:ascii="Arial" w:eastAsia="Times New Roman" w:hAnsi="Arial" w:cs="Arial"/>
          <w:color w:val="000000"/>
          <w:spacing w:val="5"/>
          <w:sz w:val="24"/>
          <w:szCs w:val="24"/>
          <w:lang w:eastAsia="ru-RU"/>
        </w:rPr>
        <w:t>«Вопросы противодействия коррупции» (вместе с "Порядком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roofErr w:type="gramEnd"/>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7"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11 апреля 2014 №226 </w:t>
        </w:r>
      </w:hyperlink>
      <w:r w:rsidRPr="002A1CEF">
        <w:rPr>
          <w:rFonts w:ascii="Arial" w:eastAsia="Times New Roman" w:hAnsi="Arial" w:cs="Arial"/>
          <w:color w:val="000000"/>
          <w:spacing w:val="5"/>
          <w:sz w:val="24"/>
          <w:szCs w:val="24"/>
          <w:lang w:eastAsia="ru-RU"/>
        </w:rPr>
        <w:t>«О Национальном плане противодействия коррупции на 2014 - 2015 годы»</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8"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23.06.2014 № 453 </w:t>
        </w:r>
      </w:hyperlink>
      <w:r w:rsidRPr="002A1CEF">
        <w:rPr>
          <w:rFonts w:ascii="Arial" w:eastAsia="Times New Roman" w:hAnsi="Arial" w:cs="Arial"/>
          <w:color w:val="000000"/>
          <w:spacing w:val="5"/>
          <w:sz w:val="24"/>
          <w:szCs w:val="24"/>
          <w:lang w:eastAsia="ru-RU"/>
        </w:rPr>
        <w:t>«О внесении изменений в некоторые акты Президента Российской Федерации по вопросам противодействия коррупции»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9"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23.06.2014 № 460 </w:t>
        </w:r>
      </w:hyperlink>
      <w:r w:rsidRPr="002A1CEF">
        <w:rPr>
          <w:rFonts w:ascii="Arial" w:eastAsia="Times New Roman" w:hAnsi="Arial" w:cs="Arial"/>
          <w:color w:val="000000"/>
          <w:spacing w:val="5"/>
          <w:sz w:val="24"/>
          <w:szCs w:val="24"/>
          <w:lang w:eastAsia="ru-RU"/>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0"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08.03.2015 № 120 </w:t>
        </w:r>
      </w:hyperlink>
      <w:r w:rsidRPr="002A1CEF">
        <w:rPr>
          <w:rFonts w:ascii="Arial" w:eastAsia="Times New Roman" w:hAnsi="Arial" w:cs="Arial"/>
          <w:color w:val="000000"/>
          <w:spacing w:val="5"/>
          <w:sz w:val="24"/>
          <w:szCs w:val="24"/>
          <w:lang w:eastAsia="ru-RU"/>
        </w:rPr>
        <w:t>«О некоторых вопросах противодействия коррупции»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1"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15 июля 2015 г. № 364 </w:t>
        </w:r>
      </w:hyperlink>
      <w:r w:rsidRPr="002A1CEF">
        <w:rPr>
          <w:rFonts w:ascii="Arial" w:eastAsia="Times New Roman" w:hAnsi="Arial" w:cs="Arial"/>
          <w:color w:val="000000"/>
          <w:spacing w:val="5"/>
          <w:sz w:val="24"/>
          <w:szCs w:val="24"/>
          <w:lang w:eastAsia="ru-RU"/>
        </w:rPr>
        <w:t>«О мерах по совершенствованию организации деятельности в области противодействия коррупции»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2"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 апреля 2016 г. № 147 </w:t>
        </w:r>
      </w:hyperlink>
      <w:r w:rsidRPr="002A1CEF">
        <w:rPr>
          <w:rFonts w:ascii="Arial" w:eastAsia="Times New Roman" w:hAnsi="Arial" w:cs="Arial"/>
          <w:color w:val="000000"/>
          <w:spacing w:val="5"/>
          <w:sz w:val="24"/>
          <w:szCs w:val="24"/>
          <w:lang w:eastAsia="ru-RU"/>
        </w:rPr>
        <w:t>«О Национальном плане противодействия коррупции на 2016 – 2017 годы»</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3" w:tgtFrame="_blank" w:history="1">
        <w:r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21 февраля 2017 г. № 82 </w:t>
        </w:r>
      </w:hyperlink>
      <w:r w:rsidRPr="002A1CEF">
        <w:rPr>
          <w:rFonts w:ascii="Arial" w:eastAsia="Times New Roman" w:hAnsi="Arial" w:cs="Arial"/>
          <w:color w:val="000000"/>
          <w:spacing w:val="5"/>
          <w:sz w:val="24"/>
          <w:szCs w:val="24"/>
          <w:lang w:eastAsia="ru-RU"/>
        </w:rPr>
        <w:t>«О внесении изменения в Указ Президента Российской Федерации от 2 апреля 2013 г. № 309 «О мерах по реализации отдельных положений Федерального закона «О противодействии коррупции»»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4" w:tgtFrame="_blank" w:history="1">
        <w:r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26 февраля 2010 г. № 96 </w:t>
        </w:r>
      </w:hyperlink>
      <w:r w:rsidRPr="002A1CEF">
        <w:rPr>
          <w:rFonts w:ascii="Arial" w:eastAsia="Times New Roman" w:hAnsi="Arial" w:cs="Arial"/>
          <w:color w:val="000000"/>
          <w:spacing w:val="5"/>
          <w:sz w:val="24"/>
          <w:szCs w:val="24"/>
          <w:lang w:eastAsia="ru-RU"/>
        </w:rPr>
        <w:t>«Об антикоррупционной экспертизе нормативных правовых актов и проектов нормативных правовых актов»</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5" w:tgtFrame="_blank" w:history="1">
        <w:r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13 марта 2013 г. № 207 </w:t>
        </w:r>
      </w:hyperlink>
      <w:r w:rsidRPr="002A1CEF">
        <w:rPr>
          <w:rFonts w:ascii="Arial" w:eastAsia="Times New Roman" w:hAnsi="Arial" w:cs="Arial"/>
          <w:color w:val="000000"/>
          <w:spacing w:val="5"/>
          <w:sz w:val="24"/>
          <w:szCs w:val="24"/>
          <w:lang w:eastAsia="ru-RU"/>
        </w:rPr>
        <w: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6" w:tgtFrame="_blank" w:history="1">
        <w:r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13 марта 2013 г. № 208 </w:t>
        </w:r>
      </w:hyperlink>
      <w:r w:rsidRPr="002A1CEF">
        <w:rPr>
          <w:rFonts w:ascii="Arial" w:eastAsia="Times New Roman" w:hAnsi="Arial" w:cs="Arial"/>
          <w:color w:val="000000"/>
          <w:spacing w:val="5"/>
          <w:sz w:val="24"/>
          <w:szCs w:val="24"/>
          <w:lang w:eastAsia="ru-RU"/>
        </w:rPr>
        <w:t xml:space="preserve">«Об утверждении Правил представления лицом, поступающим на </w:t>
      </w:r>
      <w:proofErr w:type="gramStart"/>
      <w:r w:rsidRPr="002A1CEF">
        <w:rPr>
          <w:rFonts w:ascii="Arial" w:eastAsia="Times New Roman" w:hAnsi="Arial" w:cs="Arial"/>
          <w:color w:val="000000"/>
          <w:spacing w:val="5"/>
          <w:sz w:val="24"/>
          <w:szCs w:val="24"/>
          <w:lang w:eastAsia="ru-RU"/>
        </w:rPr>
        <w:t>работу</w:t>
      </w:r>
      <w:proofErr w:type="gramEnd"/>
      <w:r w:rsidRPr="002A1CEF">
        <w:rPr>
          <w:rFonts w:ascii="Arial" w:eastAsia="Times New Roman" w:hAnsi="Arial" w:cs="Arial"/>
          <w:color w:val="000000"/>
          <w:spacing w:val="5"/>
          <w:sz w:val="24"/>
          <w:szCs w:val="24"/>
          <w:lang w:eastAsia="ru-RU"/>
        </w:rPr>
        <w:t xml:space="preserve">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7" w:tgtFrame="_blank" w:history="1">
        <w:r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5 июля 2013 г. № 568 </w:t>
        </w:r>
      </w:hyperlink>
      <w:r w:rsidRPr="002A1CEF">
        <w:rPr>
          <w:rFonts w:ascii="Arial" w:eastAsia="Times New Roman" w:hAnsi="Arial" w:cs="Arial"/>
          <w:color w:val="000000"/>
          <w:spacing w:val="5"/>
          <w:sz w:val="24"/>
          <w:szCs w:val="24"/>
          <w:lang w:eastAsia="ru-RU"/>
        </w:rPr>
        <w:t>«О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коррупционного характера своих супруга (супруги) и несовершеннолетних детей»</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8" w:tgtFrame="_blank" w:history="1">
        <w:proofErr w:type="gramStart"/>
        <w:r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9 января 2014 г. № 10 </w:t>
        </w:r>
      </w:hyperlink>
      <w:r w:rsidRPr="002A1CEF">
        <w:rPr>
          <w:rFonts w:ascii="Arial" w:eastAsia="Times New Roman" w:hAnsi="Arial" w:cs="Arial"/>
          <w:color w:val="000000"/>
          <w:spacing w:val="5"/>
          <w:sz w:val="24"/>
          <w:szCs w:val="24"/>
          <w:lang w:eastAsia="ru-RU"/>
        </w:rPr>
        <w:t>«О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(вместе с «Типовым положением о сообщении отдельными категориями лиц о получении подарка в связи с их</w:t>
      </w:r>
      <w:proofErr w:type="gramEnd"/>
      <w:r w:rsidRPr="002A1CEF">
        <w:rPr>
          <w:rFonts w:ascii="Arial" w:eastAsia="Times New Roman" w:hAnsi="Arial" w:cs="Arial"/>
          <w:color w:val="000000"/>
          <w:spacing w:val="5"/>
          <w:sz w:val="24"/>
          <w:szCs w:val="24"/>
          <w:lang w:eastAsia="ru-RU"/>
        </w:rPr>
        <w:t xml:space="preserve"> должностным положением или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9" w:tgtFrame="_blank" w:history="1">
        <w:r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6 ноября 2014 г. № 1164 </w:t>
        </w:r>
      </w:hyperlink>
      <w:r w:rsidRPr="002A1CEF">
        <w:rPr>
          <w:rFonts w:ascii="Arial" w:eastAsia="Times New Roman" w:hAnsi="Arial" w:cs="Arial"/>
          <w:color w:val="000000"/>
          <w:spacing w:val="5"/>
          <w:sz w:val="24"/>
          <w:szCs w:val="24"/>
          <w:lang w:eastAsia="ru-RU"/>
        </w:rPr>
        <w:t>«О внесении изменений в некоторые акты Правительства Российской Федерации»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0" w:tgtFrame="_blank" w:history="1">
        <w:r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21 января 2015 г. № 29 </w:t>
        </w:r>
      </w:hyperlink>
      <w:r w:rsidRPr="002A1CEF">
        <w:rPr>
          <w:rFonts w:ascii="Arial" w:eastAsia="Times New Roman" w:hAnsi="Arial" w:cs="Arial"/>
          <w:color w:val="000000"/>
          <w:spacing w:val="5"/>
          <w:sz w:val="24"/>
          <w:szCs w:val="24"/>
          <w:lang w:eastAsia="ru-RU"/>
        </w:rPr>
        <w:t xml:space="preserve">«Об утверждении Правил сообщения работодателем о заключении </w:t>
      </w:r>
      <w:r w:rsidRPr="002A1CEF">
        <w:rPr>
          <w:rFonts w:ascii="Arial" w:eastAsia="Times New Roman" w:hAnsi="Arial" w:cs="Arial"/>
          <w:color w:val="000000"/>
          <w:spacing w:val="5"/>
          <w:sz w:val="24"/>
          <w:szCs w:val="24"/>
          <w:lang w:eastAsia="ru-RU"/>
        </w:rPr>
        <w:lastRenderedPageBreak/>
        <w:t>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1" w:tgtFrame="_blank" w:history="1">
        <w:proofErr w:type="gramStart"/>
        <w:r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12 октября 2015 г. № 1088 </w:t>
        </w:r>
      </w:hyperlink>
      <w:r w:rsidRPr="002A1CEF">
        <w:rPr>
          <w:rFonts w:ascii="Arial" w:eastAsia="Times New Roman" w:hAnsi="Arial" w:cs="Arial"/>
          <w:color w:val="000000"/>
          <w:spacing w:val="5"/>
          <w:sz w:val="24"/>
          <w:szCs w:val="24"/>
          <w:lang w:eastAsia="ru-RU"/>
        </w:rPr>
        <w:t>«Об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w:t>
      </w:r>
      <w:proofErr w:type="gramEnd"/>
      <w:r w:rsidRPr="002A1CEF">
        <w:rPr>
          <w:rFonts w:ascii="Arial" w:eastAsia="Times New Roman" w:hAnsi="Arial" w:cs="Arial"/>
          <w:color w:val="000000"/>
          <w:spacing w:val="5"/>
          <w:sz w:val="24"/>
          <w:szCs w:val="24"/>
          <w:lang w:eastAsia="ru-RU"/>
        </w:rPr>
        <w:t xml:space="preserve">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2" w:tgtFrame="_blank" w:history="1">
        <w:r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12 октября 2015 г. № 1089 </w:t>
        </w:r>
      </w:hyperlink>
      <w:r w:rsidRPr="002A1CEF">
        <w:rPr>
          <w:rFonts w:ascii="Arial" w:eastAsia="Times New Roman" w:hAnsi="Arial" w:cs="Arial"/>
          <w:color w:val="000000"/>
          <w:spacing w:val="5"/>
          <w:sz w:val="24"/>
          <w:szCs w:val="24"/>
          <w:lang w:eastAsia="ru-RU"/>
        </w:rPr>
        <w:t>«О внесении изменений в постановление Правительства Российской Федерации от 9 января 2014 г. N 10»</w:t>
      </w:r>
    </w:p>
    <w:p w:rsidR="002A1CEF" w:rsidRPr="002A1CEF" w:rsidRDefault="002A1CEF"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3" w:tgtFrame="_blank" w:history="1">
        <w:r w:rsidRPr="002A1CEF">
          <w:rPr>
            <w:rFonts w:ascii="Arial" w:eastAsia="Times New Roman" w:hAnsi="Arial" w:cs="Arial"/>
            <w:color w:val="2AAC4A"/>
            <w:spacing w:val="5"/>
            <w:sz w:val="24"/>
            <w:szCs w:val="24"/>
            <w:u w:val="single"/>
            <w:bdr w:val="none" w:sz="0" w:space="0" w:color="auto" w:frame="1"/>
            <w:lang w:eastAsia="ru-RU"/>
          </w:rPr>
          <w:t>Приказ Министерства промышленности и торговли Российской Федерации от 12 мая 2016 г. N 565</w:t>
        </w:r>
      </w:hyperlink>
      <w:r w:rsidRPr="002A1CEF">
        <w:rPr>
          <w:rFonts w:ascii="Arial" w:eastAsia="Times New Roman" w:hAnsi="Arial" w:cs="Arial"/>
          <w:color w:val="000000"/>
          <w:spacing w:val="5"/>
          <w:sz w:val="24"/>
          <w:szCs w:val="24"/>
          <w:lang w:eastAsia="ru-RU"/>
        </w:rPr>
        <w:t> «Об утверждении Плана по противодействию коррупции Федерального агентства по техническому регулированию и метрологии на 2016–2017 годы»</w:t>
      </w:r>
    </w:p>
    <w:p w:rsidR="002A1CEF" w:rsidRPr="002A1CEF" w:rsidRDefault="002A1CEF" w:rsidP="002A1CEF">
      <w:pPr>
        <w:shd w:val="clear" w:color="auto" w:fill="FFFFFF"/>
        <w:spacing w:before="225" w:after="225" w:line="240" w:lineRule="auto"/>
        <w:jc w:val="both"/>
        <w:outlineLvl w:val="2"/>
        <w:rPr>
          <w:rFonts w:ascii="Arial" w:eastAsia="Times New Roman" w:hAnsi="Arial" w:cs="Arial"/>
          <w:b/>
          <w:bCs/>
          <w:color w:val="000000"/>
          <w:spacing w:val="5"/>
          <w:sz w:val="36"/>
          <w:szCs w:val="36"/>
          <w:lang w:eastAsia="ru-RU"/>
        </w:rPr>
      </w:pPr>
      <w:r w:rsidRPr="002A1CEF">
        <w:rPr>
          <w:rFonts w:ascii="Arial" w:eastAsia="Times New Roman" w:hAnsi="Arial" w:cs="Arial"/>
          <w:b/>
          <w:bCs/>
          <w:color w:val="2C3756"/>
          <w:spacing w:val="5"/>
          <w:sz w:val="36"/>
          <w:szCs w:val="36"/>
          <w:lang w:eastAsia="ru-RU"/>
        </w:rPr>
        <w:t>Действующие ведомственные нормативные правовые акты</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4" w:history="1">
        <w:r w:rsidRPr="002A1CEF">
          <w:rPr>
            <w:rFonts w:ascii="Arial" w:eastAsia="Times New Roman" w:hAnsi="Arial" w:cs="Arial"/>
            <w:color w:val="2AAC4A"/>
            <w:spacing w:val="5"/>
            <w:sz w:val="24"/>
            <w:szCs w:val="24"/>
            <w:u w:val="single"/>
            <w:bdr w:val="none" w:sz="0" w:space="0" w:color="auto" w:frame="1"/>
            <w:lang w:eastAsia="ru-RU"/>
          </w:rPr>
          <w:t>Приказ от 27 августа 2018 г. №1818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pdf</w:t>
      </w:r>
      <w:proofErr w:type="spellEnd"/>
      <w:r w:rsidRPr="002A1CEF">
        <w:rPr>
          <w:rFonts w:ascii="Arial" w:eastAsia="Times New Roman" w:hAnsi="Arial" w:cs="Arial"/>
          <w:color w:val="000000"/>
          <w:spacing w:val="5"/>
          <w:sz w:val="24"/>
          <w:szCs w:val="24"/>
          <w:lang w:eastAsia="ru-RU"/>
        </w:rPr>
        <w:t xml:space="preserve"> , 0.36 Мб) "Об утверждении Плана Федерального агентства по техническому регулированию и метрологии по противодействию коррупции на 2018-2020 годы"</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5" w:history="1">
        <w:r w:rsidRPr="002A1CEF">
          <w:rPr>
            <w:rFonts w:ascii="Arial" w:eastAsia="Times New Roman" w:hAnsi="Arial" w:cs="Arial"/>
            <w:color w:val="2AAC4A"/>
            <w:spacing w:val="5"/>
            <w:sz w:val="24"/>
            <w:szCs w:val="24"/>
            <w:u w:val="single"/>
            <w:bdr w:val="none" w:sz="0" w:space="0" w:color="auto" w:frame="1"/>
            <w:lang w:eastAsia="ru-RU"/>
          </w:rPr>
          <w:t>Приказ от 4 февраля 2010 г. N 287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порядка проведения антикоррупционной экспертизы нормативных правовых актов и проектов нормативных правовых актов Федерального агентства по техническому регулированию и метрологии " (зарегистрирован в Минюсте России 10 марта 2010 г., № 16593)</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6" w:history="1">
        <w:r w:rsidRPr="002A1CEF">
          <w:rPr>
            <w:rFonts w:ascii="Arial" w:eastAsia="Times New Roman" w:hAnsi="Arial" w:cs="Arial"/>
            <w:color w:val="2AAC4A"/>
            <w:spacing w:val="5"/>
            <w:sz w:val="24"/>
            <w:szCs w:val="24"/>
            <w:u w:val="single"/>
            <w:bdr w:val="none" w:sz="0" w:space="0" w:color="auto" w:frame="1"/>
            <w:lang w:eastAsia="ru-RU"/>
          </w:rPr>
          <w:t>Приказ от 28 апреля 2010 г. № 1452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порядка уведомления представителя нанимателя (работодателя) о фактах обращения в целях склонения федерального государственного гражданского служащего Федерального агентства по техническому регулированию и метрологии к совершению коррупционных правонарушений" (зарегистрирован в Минюсте России 10 июня 2010 г., № 17542)</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7" w:history="1">
        <w:r w:rsidRPr="002A1CEF">
          <w:rPr>
            <w:rFonts w:ascii="Arial" w:eastAsia="Times New Roman" w:hAnsi="Arial" w:cs="Arial"/>
            <w:color w:val="2AAC4A"/>
            <w:spacing w:val="5"/>
            <w:sz w:val="24"/>
            <w:szCs w:val="24"/>
            <w:u w:val="single"/>
            <w:bdr w:val="none" w:sz="0" w:space="0" w:color="auto" w:frame="1"/>
            <w:lang w:eastAsia="ru-RU"/>
          </w:rPr>
          <w:t>Приказ от 30 октября 2013 г. № 1256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Кодекса этики и служебного поведения федеральных государственных гражданских служащих Федерального агентства по техническому регулированию и метрологии и межрегиональных территориальных управлений Федерального агентства"</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8"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21 февраля 2014 г. № 153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перечня должностей замещаемых на основании трудового договора в организациях, созданных для выполнения задач, поставленных перед Федеральным агентстве по техническому регулированию и метрологии, при назначении на которые и при замещении которых граждане обязаны представлять сведения о своих доходах, об имуществе и обязательствах имущественного характера, а также сведения о доходах</w:t>
      </w:r>
      <w:proofErr w:type="gramEnd"/>
      <w:r w:rsidRPr="002A1CEF">
        <w:rPr>
          <w:rFonts w:ascii="Arial" w:eastAsia="Times New Roman" w:hAnsi="Arial" w:cs="Arial"/>
          <w:color w:val="000000"/>
          <w:spacing w:val="5"/>
          <w:sz w:val="24"/>
          <w:szCs w:val="24"/>
          <w:lang w:eastAsia="ru-RU"/>
        </w:rPr>
        <w:t>, об имуществе и обязательствах имущественного характера своих супруги (супруга) и несовершеннолетних детей" (</w:t>
      </w:r>
      <w:proofErr w:type="gramStart"/>
      <w:r w:rsidRPr="002A1CEF">
        <w:rPr>
          <w:rFonts w:ascii="Arial" w:eastAsia="Times New Roman" w:hAnsi="Arial" w:cs="Arial"/>
          <w:color w:val="000000"/>
          <w:spacing w:val="5"/>
          <w:sz w:val="24"/>
          <w:szCs w:val="24"/>
          <w:lang w:eastAsia="ru-RU"/>
        </w:rPr>
        <w:t>зарегистрирован</w:t>
      </w:r>
      <w:proofErr w:type="gramEnd"/>
      <w:r w:rsidRPr="002A1CEF">
        <w:rPr>
          <w:rFonts w:ascii="Arial" w:eastAsia="Times New Roman" w:hAnsi="Arial" w:cs="Arial"/>
          <w:color w:val="000000"/>
          <w:spacing w:val="5"/>
          <w:sz w:val="24"/>
          <w:szCs w:val="24"/>
          <w:lang w:eastAsia="ru-RU"/>
        </w:rPr>
        <w:t xml:space="preserve"> в Минюсте России 10 апреля 2014 г., № 31877)</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9" w:history="1">
        <w:r w:rsidRPr="002A1CEF">
          <w:rPr>
            <w:rFonts w:ascii="Arial" w:eastAsia="Times New Roman" w:hAnsi="Arial" w:cs="Arial"/>
            <w:color w:val="2AAC4A"/>
            <w:spacing w:val="5"/>
            <w:sz w:val="24"/>
            <w:szCs w:val="24"/>
            <w:u w:val="single"/>
            <w:bdr w:val="none" w:sz="0" w:space="0" w:color="auto" w:frame="1"/>
            <w:lang w:eastAsia="ru-RU"/>
          </w:rPr>
          <w:t>Приказ от 22 мая 2014 г. № 657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Плана противодействия коррупции Федерального агентства по техническому регулированию и метрологии на 2014 - 2015 годы"</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0"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26 мая 2014 г. № 663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перечня должностей федеральной государственной гражданской службы в Федеральном </w:t>
      </w:r>
      <w:proofErr w:type="spellStart"/>
      <w:r w:rsidRPr="002A1CEF">
        <w:rPr>
          <w:rFonts w:ascii="Arial" w:eastAsia="Times New Roman" w:hAnsi="Arial" w:cs="Arial"/>
          <w:color w:val="000000"/>
          <w:spacing w:val="5"/>
          <w:sz w:val="24"/>
          <w:szCs w:val="24"/>
          <w:lang w:eastAsia="ru-RU"/>
        </w:rPr>
        <w:t>агенстве</w:t>
      </w:r>
      <w:proofErr w:type="spellEnd"/>
      <w:r w:rsidRPr="002A1CEF">
        <w:rPr>
          <w:rFonts w:ascii="Arial" w:eastAsia="Times New Roman" w:hAnsi="Arial" w:cs="Arial"/>
          <w:color w:val="000000"/>
          <w:spacing w:val="5"/>
          <w:sz w:val="24"/>
          <w:szCs w:val="24"/>
          <w:lang w:eastAsia="ru-RU"/>
        </w:rPr>
        <w:t xml:space="preserve"> по техническому регулированию и метрологии, при назначении на которые граждане и при замещении которых федеральные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w:t>
      </w:r>
      <w:proofErr w:type="gramEnd"/>
      <w:r w:rsidRPr="002A1CEF">
        <w:rPr>
          <w:rFonts w:ascii="Arial" w:eastAsia="Times New Roman" w:hAnsi="Arial" w:cs="Arial"/>
          <w:color w:val="000000"/>
          <w:spacing w:val="5"/>
          <w:sz w:val="24"/>
          <w:szCs w:val="24"/>
          <w:lang w:eastAsia="ru-RU"/>
        </w:rPr>
        <w:t xml:space="preserve"> характера своих супруги (супруга) и несовершеннолетних детей" (</w:t>
      </w:r>
      <w:proofErr w:type="gramStart"/>
      <w:r w:rsidRPr="002A1CEF">
        <w:rPr>
          <w:rFonts w:ascii="Arial" w:eastAsia="Times New Roman" w:hAnsi="Arial" w:cs="Arial"/>
          <w:color w:val="000000"/>
          <w:spacing w:val="5"/>
          <w:sz w:val="24"/>
          <w:szCs w:val="24"/>
          <w:lang w:eastAsia="ru-RU"/>
        </w:rPr>
        <w:t>зарегистрирован</w:t>
      </w:r>
      <w:proofErr w:type="gramEnd"/>
      <w:r w:rsidRPr="002A1CEF">
        <w:rPr>
          <w:rFonts w:ascii="Arial" w:eastAsia="Times New Roman" w:hAnsi="Arial" w:cs="Arial"/>
          <w:color w:val="000000"/>
          <w:spacing w:val="5"/>
          <w:sz w:val="24"/>
          <w:szCs w:val="24"/>
          <w:lang w:eastAsia="ru-RU"/>
        </w:rPr>
        <w:t xml:space="preserve"> в Минюсте России 18 июня 2014 г., № 32727)</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1" w:history="1">
        <w:r w:rsidRPr="002A1CEF">
          <w:rPr>
            <w:rFonts w:ascii="Arial" w:eastAsia="Times New Roman" w:hAnsi="Arial" w:cs="Arial"/>
            <w:color w:val="2AAC4A"/>
            <w:spacing w:val="5"/>
            <w:sz w:val="24"/>
            <w:szCs w:val="24"/>
            <w:u w:val="single"/>
            <w:bdr w:val="none" w:sz="0" w:space="0" w:color="auto" w:frame="1"/>
            <w:lang w:eastAsia="ru-RU"/>
          </w:rPr>
          <w:t>Приказ от 14 июля 2014 г. № 227-к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организации работы "телефона доверия" в Федеральном агентстве по техническому регулированию и метрологии"</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2"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28 ноября 2014 г. № 438-к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Порядка сообщения федеральными государственными гражданскими служащими Федерального агентства по техническому регулированию и метрологии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3" w:history="1">
        <w:r w:rsidRPr="002A1CEF">
          <w:rPr>
            <w:rFonts w:ascii="Arial" w:eastAsia="Times New Roman" w:hAnsi="Arial" w:cs="Arial"/>
            <w:color w:val="2AAC4A"/>
            <w:spacing w:val="5"/>
            <w:sz w:val="24"/>
            <w:szCs w:val="24"/>
            <w:u w:val="single"/>
            <w:bdr w:val="none" w:sz="0" w:space="0" w:color="auto" w:frame="1"/>
            <w:lang w:eastAsia="ru-RU"/>
          </w:rPr>
          <w:t>Приказ от 27 января 2015 г. № 73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перечня должностей федеральной государственной гражданской службы в Межрегиональных территориальных управлениях Федерального агентства по техническому регулированию и метрологии, по которым предусматривается ротация федеральных государственных гражданских служащих" (зарегистрирован в Минюсте России 19 февраля 2015 г., № 36114)</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4"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30 июня 2015 г. № 751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перечней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Федерального агентства по техническому регулированию и метрологии и работников организаций, созданных для выполнения задач, поставленных перед Федеральным агентством по техническому регулированию и метрологии, а также сведений</w:t>
      </w:r>
      <w:proofErr w:type="gramEnd"/>
      <w:r w:rsidRPr="002A1CEF">
        <w:rPr>
          <w:rFonts w:ascii="Arial" w:eastAsia="Times New Roman" w:hAnsi="Arial" w:cs="Arial"/>
          <w:color w:val="000000"/>
          <w:spacing w:val="5"/>
          <w:sz w:val="24"/>
          <w:szCs w:val="24"/>
          <w:lang w:eastAsia="ru-RU"/>
        </w:rPr>
        <w:t xml:space="preserve"> о доходах, расходах, об имуществе и обязательствах имущественного характера их супруг (супругов) и несовершеннолетних детей </w:t>
      </w:r>
      <w:r w:rsidRPr="002A1CEF">
        <w:rPr>
          <w:rFonts w:ascii="Arial" w:eastAsia="Times New Roman" w:hAnsi="Arial" w:cs="Arial"/>
          <w:color w:val="000000"/>
          <w:spacing w:val="5"/>
          <w:sz w:val="24"/>
          <w:szCs w:val="24"/>
          <w:lang w:eastAsia="ru-RU"/>
        </w:rPr>
        <w:lastRenderedPageBreak/>
        <w:t>на официальном сайте Федерального агентства по техническому регулированию и метрологии" (зарегистрирован в Минюсте России 21 июля 2015 г., № 38105)</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5" w:history="1">
        <w:r w:rsidRPr="002A1CEF">
          <w:rPr>
            <w:rFonts w:ascii="Arial" w:eastAsia="Times New Roman" w:hAnsi="Arial" w:cs="Arial"/>
            <w:color w:val="2AAC4A"/>
            <w:spacing w:val="5"/>
            <w:sz w:val="24"/>
            <w:szCs w:val="24"/>
            <w:u w:val="single"/>
            <w:bdr w:val="none" w:sz="0" w:space="0" w:color="auto" w:frame="1"/>
            <w:lang w:eastAsia="ru-RU"/>
          </w:rPr>
          <w:t>Приказ от 30 июня 2015 г. № 752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Порядка уведомления работодателя о фактах обращения в целях склонения работников организаций, созданных для выполнения задач, поставленных перед Федеральным агентством по техническому регулированию и метрологии, к совершению коррупционных правонарушений» (зарегистрирован в Минюсте России 22 июля 2015 г., № 38124)</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6"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30 июня 2015 г. № 754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Порядка представления сведений о доходах, об имуществе и обязательствах имущественного характера гражданами, претендующими на замещение должностей в организациях, созданных для выполнения задач, поставленных перед Федеральным агентством по техническому регулированию и метрологии, а также сведений о доходах, расходах, об имуществе и обязательствах имущественного характера работниками, замещающими эти должности» (зарегистрирован</w:t>
      </w:r>
      <w:proofErr w:type="gramEnd"/>
      <w:r w:rsidRPr="002A1CEF">
        <w:rPr>
          <w:rFonts w:ascii="Arial" w:eastAsia="Times New Roman" w:hAnsi="Arial" w:cs="Arial"/>
          <w:color w:val="000000"/>
          <w:spacing w:val="5"/>
          <w:sz w:val="24"/>
          <w:szCs w:val="24"/>
          <w:lang w:eastAsia="ru-RU"/>
        </w:rPr>
        <w:t xml:space="preserve"> в Минюсте России 09 сентября 2015 г., № 38840)</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7"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30 июня 2015 г. № 755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Положения об осуществлении проверки достоверности и полноты сведений, представленных гражданами, претендующими на замещение должностей в организациях, созданных для выполнения задач, поставленных перед Федеральным агентством по техническому регулированию и метрологии, и работниками, замещающими эти должности, и соблюдения ими требований к служебному поведению» (зарегистрирован в Минюсте России 03 августа 2015</w:t>
      </w:r>
      <w:proofErr w:type="gramEnd"/>
      <w:r w:rsidRPr="002A1CEF">
        <w:rPr>
          <w:rFonts w:ascii="Arial" w:eastAsia="Times New Roman" w:hAnsi="Arial" w:cs="Arial"/>
          <w:color w:val="000000"/>
          <w:spacing w:val="5"/>
          <w:sz w:val="24"/>
          <w:szCs w:val="24"/>
          <w:lang w:eastAsia="ru-RU"/>
        </w:rPr>
        <w:t xml:space="preserve"> г., № 38314)</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8"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30 июня 2015 г. № 756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Порядка уведомления работодателя работниками, замещающими должности в организациях, созданных для выполнения задач, поставленных перед Федеральным агентством по техническому регулированию и метрологии, о возникновении личной заинтересованности, которая приводит или может привести к конфликту интересов» (зарегистрирован в Минюсте России 24 июля 2015 г., № 38166)</w:t>
      </w:r>
      <w:proofErr w:type="gramEnd"/>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9"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30 июня 2015 г. № 757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Порядка представления сведений о доходах, 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в Федеральном агентстве по техническому регулированию и метрологии, а также сведений о доходах, расходах, об имуществе и обязательствах имущественного характера федеральными государственными гражданскими служащими, замещающими должности федеральной государственной</w:t>
      </w:r>
      <w:proofErr w:type="gramEnd"/>
      <w:r w:rsidRPr="002A1CEF">
        <w:rPr>
          <w:rFonts w:ascii="Arial" w:eastAsia="Times New Roman" w:hAnsi="Arial" w:cs="Arial"/>
          <w:color w:val="000000"/>
          <w:spacing w:val="5"/>
          <w:sz w:val="24"/>
          <w:szCs w:val="24"/>
          <w:lang w:eastAsia="ru-RU"/>
        </w:rPr>
        <w:t xml:space="preserve"> гражданской службы в Федеральном агентстве по техническому регулированию и метрологии» (</w:t>
      </w:r>
      <w:proofErr w:type="gramStart"/>
      <w:r w:rsidRPr="002A1CEF">
        <w:rPr>
          <w:rFonts w:ascii="Arial" w:eastAsia="Times New Roman" w:hAnsi="Arial" w:cs="Arial"/>
          <w:color w:val="000000"/>
          <w:spacing w:val="5"/>
          <w:sz w:val="24"/>
          <w:szCs w:val="24"/>
          <w:lang w:eastAsia="ru-RU"/>
        </w:rPr>
        <w:t>зарегистрирован</w:t>
      </w:r>
      <w:proofErr w:type="gramEnd"/>
      <w:r w:rsidRPr="002A1CEF">
        <w:rPr>
          <w:rFonts w:ascii="Arial" w:eastAsia="Times New Roman" w:hAnsi="Arial" w:cs="Arial"/>
          <w:color w:val="000000"/>
          <w:spacing w:val="5"/>
          <w:sz w:val="24"/>
          <w:szCs w:val="24"/>
          <w:lang w:eastAsia="ru-RU"/>
        </w:rPr>
        <w:t xml:space="preserve"> в Минюсте России 11 сентября 2015 г., № 38877)</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0"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30 июня 2015 г. № 758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Положения об осуществлении проверки достоверности и полноты сведений, представленных гражданами, претендующими на замещение должностей </w:t>
      </w:r>
      <w:r w:rsidRPr="002A1CEF">
        <w:rPr>
          <w:rFonts w:ascii="Arial" w:eastAsia="Times New Roman" w:hAnsi="Arial" w:cs="Arial"/>
          <w:color w:val="000000"/>
          <w:spacing w:val="5"/>
          <w:sz w:val="24"/>
          <w:szCs w:val="24"/>
          <w:lang w:eastAsia="ru-RU"/>
        </w:rPr>
        <w:lastRenderedPageBreak/>
        <w:t>федеральной государственной гражданской службы и федеральными государственными гражданскими служащими Федерального агентства по техническому регулированию и метрологии, и соблюдения ими требований к служебному поведению» (зарегистрирован в Минюсте России 24 июля 2015 г., № 38169)</w:t>
      </w:r>
      <w:proofErr w:type="gramEnd"/>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1"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17 августа 2015 г. № 948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перечня должностей федеральной государственной гражданской службы Федерального агентства по техническому регулированию и метрологии, при замещении которых федеральным государственным гражданским служащим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r w:rsidRPr="002A1CEF">
        <w:rPr>
          <w:rFonts w:ascii="Arial" w:eastAsia="Times New Roman" w:hAnsi="Arial" w:cs="Arial"/>
          <w:color w:val="000000"/>
          <w:spacing w:val="5"/>
          <w:sz w:val="24"/>
          <w:szCs w:val="24"/>
          <w:lang w:eastAsia="ru-RU"/>
        </w:rPr>
        <w:t>» (</w:t>
      </w:r>
      <w:proofErr w:type="gramStart"/>
      <w:r w:rsidRPr="002A1CEF">
        <w:rPr>
          <w:rFonts w:ascii="Arial" w:eastAsia="Times New Roman" w:hAnsi="Arial" w:cs="Arial"/>
          <w:color w:val="000000"/>
          <w:spacing w:val="5"/>
          <w:sz w:val="24"/>
          <w:szCs w:val="24"/>
          <w:lang w:eastAsia="ru-RU"/>
        </w:rPr>
        <w:t>зарегистрирован</w:t>
      </w:r>
      <w:proofErr w:type="gramEnd"/>
      <w:r w:rsidRPr="002A1CEF">
        <w:rPr>
          <w:rFonts w:ascii="Arial" w:eastAsia="Times New Roman" w:hAnsi="Arial" w:cs="Arial"/>
          <w:color w:val="000000"/>
          <w:spacing w:val="5"/>
          <w:sz w:val="24"/>
          <w:szCs w:val="24"/>
          <w:lang w:eastAsia="ru-RU"/>
        </w:rPr>
        <w:t xml:space="preserve"> в Минюсте России 28 августа 2015 г., № 38729)</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2" w:history="1">
        <w:r w:rsidRPr="002A1CEF">
          <w:rPr>
            <w:rFonts w:ascii="Arial" w:eastAsia="Times New Roman" w:hAnsi="Arial" w:cs="Arial"/>
            <w:color w:val="2AAC4A"/>
            <w:spacing w:val="5"/>
            <w:sz w:val="24"/>
            <w:szCs w:val="24"/>
            <w:u w:val="single"/>
            <w:bdr w:val="none" w:sz="0" w:space="0" w:color="auto" w:frame="1"/>
            <w:lang w:eastAsia="ru-RU"/>
          </w:rPr>
          <w:t>Приказ от 21 сентября 2015 г. № 1112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Положения о Комиссии центрального аппарата Федерального агентства по техническому регулированию и метрологии по соблюдению требований к служебному поведению федеральных государственных гражданских служащих и урегулированию конфликта интересов" (зарегистрирован в Минюсте России 18 ноября 2015 г., № 39743)</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3" w:history="1">
        <w:r w:rsidRPr="002A1CEF">
          <w:rPr>
            <w:rFonts w:ascii="Arial" w:eastAsia="Times New Roman" w:hAnsi="Arial" w:cs="Arial"/>
            <w:color w:val="2AAC4A"/>
            <w:spacing w:val="5"/>
            <w:sz w:val="24"/>
            <w:szCs w:val="24"/>
            <w:u w:val="single"/>
            <w:bdr w:val="none" w:sz="0" w:space="0" w:color="auto" w:frame="1"/>
            <w:lang w:eastAsia="ru-RU"/>
          </w:rPr>
          <w:t>Приказ от 18 декабря 2015 г. № 480-к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перечня </w:t>
      </w:r>
      <w:proofErr w:type="spellStart"/>
      <w:r w:rsidRPr="002A1CEF">
        <w:rPr>
          <w:rFonts w:ascii="Arial" w:eastAsia="Times New Roman" w:hAnsi="Arial" w:cs="Arial"/>
          <w:color w:val="000000"/>
          <w:spacing w:val="5"/>
          <w:sz w:val="24"/>
          <w:szCs w:val="24"/>
          <w:lang w:eastAsia="ru-RU"/>
        </w:rPr>
        <w:t>коррупционно</w:t>
      </w:r>
      <w:proofErr w:type="spellEnd"/>
      <w:r w:rsidRPr="002A1CEF">
        <w:rPr>
          <w:rFonts w:ascii="Arial" w:eastAsia="Times New Roman" w:hAnsi="Arial" w:cs="Arial"/>
          <w:color w:val="000000"/>
          <w:spacing w:val="5"/>
          <w:sz w:val="24"/>
          <w:szCs w:val="24"/>
          <w:lang w:eastAsia="ru-RU"/>
        </w:rPr>
        <w:t>-опасных функций, осуществляемых Федеральным агентством по техническому регулированию и метрологии»</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4"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8 августа 2016 г. № 1071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порядка сообщения федеральными государственными гражданскими служащими Федерального агентства по техническому регулированию и метрологии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w:t>
      </w:r>
      <w:proofErr w:type="gramEnd"/>
      <w:r w:rsidRPr="002A1CEF">
        <w:rPr>
          <w:rFonts w:ascii="Arial" w:eastAsia="Times New Roman" w:hAnsi="Arial" w:cs="Arial"/>
          <w:color w:val="000000"/>
          <w:spacing w:val="5"/>
          <w:sz w:val="24"/>
          <w:szCs w:val="24"/>
          <w:lang w:eastAsia="ru-RU"/>
        </w:rPr>
        <w:t xml:space="preserve"> его реализации»</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5" w:history="1">
        <w:r w:rsidRPr="002A1CEF">
          <w:rPr>
            <w:rFonts w:ascii="Arial" w:eastAsia="Times New Roman" w:hAnsi="Arial" w:cs="Arial"/>
            <w:color w:val="2AAC4A"/>
            <w:spacing w:val="5"/>
            <w:sz w:val="24"/>
            <w:szCs w:val="24"/>
            <w:u w:val="single"/>
            <w:bdr w:val="none" w:sz="0" w:space="0" w:color="auto" w:frame="1"/>
            <w:lang w:eastAsia="ru-RU"/>
          </w:rPr>
          <w:t>Приказ Федерального агентства по техническому регулированию и метрологии от 12 мая 2016 г. № 565 «Об утверждении плана по противодействию коррупции Федерального агентства по техническому регулированию и метрологии на 2016-2017 годы.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6" w:history="1">
        <w:proofErr w:type="gramStart"/>
        <w:r w:rsidRPr="002A1CEF">
          <w:rPr>
            <w:rFonts w:ascii="Arial" w:eastAsia="Times New Roman" w:hAnsi="Arial" w:cs="Arial"/>
            <w:color w:val="2AAC4A"/>
            <w:spacing w:val="5"/>
            <w:sz w:val="24"/>
            <w:szCs w:val="24"/>
            <w:u w:val="single"/>
            <w:bdr w:val="none" w:sz="0" w:space="0" w:color="auto" w:frame="1"/>
            <w:lang w:eastAsia="ru-RU"/>
          </w:rPr>
          <w:t>Приказ от 9 декабря 2016 г. № 1875 </w:t>
        </w:r>
      </w:hyperlink>
      <w:r w:rsidRPr="002A1CEF">
        <w:rPr>
          <w:rFonts w:ascii="Arial" w:eastAsia="Times New Roman" w:hAnsi="Arial" w:cs="Arial"/>
          <w:color w:val="000000"/>
          <w:spacing w:val="5"/>
          <w:sz w:val="24"/>
          <w:szCs w:val="24"/>
          <w:lang w:eastAsia="ru-RU"/>
        </w:rPr>
        <w:t>(</w:t>
      </w:r>
      <w:proofErr w:type="spellStart"/>
      <w:r w:rsidRPr="002A1CEF">
        <w:rPr>
          <w:rFonts w:ascii="Arial" w:eastAsia="Times New Roman" w:hAnsi="Arial" w:cs="Arial"/>
          <w:color w:val="000000"/>
          <w:spacing w:val="5"/>
          <w:sz w:val="24"/>
          <w:szCs w:val="24"/>
          <w:lang w:eastAsia="ru-RU"/>
        </w:rPr>
        <w:t>docx</w:t>
      </w:r>
      <w:proofErr w:type="spellEnd"/>
      <w:r w:rsidRPr="002A1CEF">
        <w:rPr>
          <w:rFonts w:ascii="Arial" w:eastAsia="Times New Roman" w:hAnsi="Arial" w:cs="Arial"/>
          <w:color w:val="000000"/>
          <w:spacing w:val="5"/>
          <w:sz w:val="24"/>
          <w:szCs w:val="24"/>
          <w:lang w:eastAsia="ru-RU"/>
        </w:rPr>
        <w:t xml:space="preserve"> , 0.00 Мб) «Об утверждении комплекса мер по соблюдению гражданскими служащими центрального аппарата и территориальных органов Федерального агентства по техническому регулированию и метрологии и работниками организаций, созданных для выполнения задач, поставленных перед Федеральным агентством по техническому регулированию и метрологии, запретов, ограничений и требований, установленных в целях противодействия коррупции»</w:t>
      </w:r>
      <w:proofErr w:type="gramEnd"/>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r w:rsidRPr="002A1CEF">
        <w:rPr>
          <w:rFonts w:ascii="Arial" w:eastAsia="Times New Roman" w:hAnsi="Arial" w:cs="Arial"/>
          <w:color w:val="000000"/>
          <w:spacing w:val="5"/>
          <w:sz w:val="24"/>
          <w:szCs w:val="24"/>
          <w:lang w:eastAsia="ru-RU"/>
        </w:rPr>
        <w:t> </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r w:rsidRPr="002A1CEF">
        <w:rPr>
          <w:rFonts w:ascii="Arial" w:eastAsia="Times New Roman" w:hAnsi="Arial" w:cs="Arial"/>
          <w:color w:val="000000"/>
          <w:spacing w:val="5"/>
          <w:sz w:val="24"/>
          <w:szCs w:val="24"/>
          <w:lang w:eastAsia="ru-RU"/>
        </w:rPr>
        <w:lastRenderedPageBreak/>
        <w:t> </w:t>
      </w:r>
    </w:p>
    <w:p w:rsidR="000363D9" w:rsidRDefault="000363D9">
      <w:bookmarkStart w:id="0" w:name="_GoBack"/>
      <w:bookmarkEnd w:id="0"/>
    </w:p>
    <w:sectPr w:rsidR="000363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5265E"/>
    <w:multiLevelType w:val="multilevel"/>
    <w:tmpl w:val="5CE8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CEF"/>
    <w:rsid w:val="000363D9"/>
    <w:rsid w:val="002A1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672607">
      <w:bodyDiv w:val="1"/>
      <w:marLeft w:val="0"/>
      <w:marRight w:val="0"/>
      <w:marTop w:val="0"/>
      <w:marBottom w:val="0"/>
      <w:divBdr>
        <w:top w:val="none" w:sz="0" w:space="0" w:color="auto"/>
        <w:left w:val="none" w:sz="0" w:space="0" w:color="auto"/>
        <w:bottom w:val="none" w:sz="0" w:space="0" w:color="auto"/>
        <w:right w:val="none" w:sz="0" w:space="0" w:color="auto"/>
      </w:divBdr>
      <w:divsChild>
        <w:div w:id="757211336">
          <w:marLeft w:val="0"/>
          <w:marRight w:val="0"/>
          <w:marTop w:val="0"/>
          <w:marBottom w:val="0"/>
          <w:divBdr>
            <w:top w:val="none" w:sz="0" w:space="0" w:color="auto"/>
            <w:left w:val="none" w:sz="0" w:space="0" w:color="auto"/>
            <w:bottom w:val="none" w:sz="0" w:space="0" w:color="auto"/>
            <w:right w:val="none" w:sz="0" w:space="0" w:color="auto"/>
          </w:divBdr>
          <w:divsChild>
            <w:div w:id="708729303">
              <w:marLeft w:val="0"/>
              <w:marRight w:val="0"/>
              <w:marTop w:val="0"/>
              <w:marBottom w:val="0"/>
              <w:divBdr>
                <w:top w:val="none" w:sz="0" w:space="0" w:color="auto"/>
                <w:left w:val="none" w:sz="0" w:space="0" w:color="auto"/>
                <w:bottom w:val="none" w:sz="0" w:space="0" w:color="auto"/>
                <w:right w:val="none" w:sz="0" w:space="0" w:color="auto"/>
              </w:divBdr>
              <w:divsChild>
                <w:div w:id="1229531593">
                  <w:marLeft w:val="0"/>
                  <w:marRight w:val="0"/>
                  <w:marTop w:val="0"/>
                  <w:marBottom w:val="0"/>
                  <w:divBdr>
                    <w:top w:val="none" w:sz="0" w:space="0" w:color="auto"/>
                    <w:left w:val="none" w:sz="0" w:space="0" w:color="auto"/>
                    <w:bottom w:val="none" w:sz="0" w:space="0" w:color="auto"/>
                    <w:right w:val="none" w:sz="0" w:space="0" w:color="auto"/>
                  </w:divBdr>
                  <w:divsChild>
                    <w:div w:id="164642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965898">
          <w:marLeft w:val="0"/>
          <w:marRight w:val="0"/>
          <w:marTop w:val="0"/>
          <w:marBottom w:val="0"/>
          <w:divBdr>
            <w:top w:val="none" w:sz="0" w:space="0" w:color="auto"/>
            <w:left w:val="none" w:sz="0" w:space="0" w:color="auto"/>
            <w:bottom w:val="none" w:sz="0" w:space="0" w:color="auto"/>
            <w:right w:val="none" w:sz="0" w:space="0" w:color="auto"/>
          </w:divBdr>
          <w:divsChild>
            <w:div w:id="1002657711">
              <w:marLeft w:val="0"/>
              <w:marRight w:val="0"/>
              <w:marTop w:val="0"/>
              <w:marBottom w:val="0"/>
              <w:divBdr>
                <w:top w:val="none" w:sz="0" w:space="0" w:color="auto"/>
                <w:left w:val="none" w:sz="0" w:space="0" w:color="auto"/>
                <w:bottom w:val="none" w:sz="0" w:space="0" w:color="auto"/>
                <w:right w:val="none" w:sz="0" w:space="0" w:color="auto"/>
              </w:divBdr>
              <w:divsChild>
                <w:div w:id="446773991">
                  <w:marLeft w:val="0"/>
                  <w:marRight w:val="0"/>
                  <w:marTop w:val="0"/>
                  <w:marBottom w:val="0"/>
                  <w:divBdr>
                    <w:top w:val="none" w:sz="0" w:space="0" w:color="auto"/>
                    <w:left w:val="none" w:sz="0" w:space="0" w:color="auto"/>
                    <w:bottom w:val="none" w:sz="0" w:space="0" w:color="auto"/>
                    <w:right w:val="none" w:sz="0" w:space="0" w:color="auto"/>
                  </w:divBdr>
                  <w:divsChild>
                    <w:div w:id="2015497928">
                      <w:marLeft w:val="0"/>
                      <w:marRight w:val="0"/>
                      <w:marTop w:val="0"/>
                      <w:marBottom w:val="0"/>
                      <w:divBdr>
                        <w:top w:val="none" w:sz="0" w:space="0" w:color="auto"/>
                        <w:left w:val="none" w:sz="0" w:space="0" w:color="auto"/>
                        <w:bottom w:val="none" w:sz="0" w:space="0" w:color="auto"/>
                        <w:right w:val="none" w:sz="0" w:space="0" w:color="auto"/>
                      </w:divBdr>
                      <w:divsChild>
                        <w:div w:id="1337809776">
                          <w:marLeft w:val="0"/>
                          <w:marRight w:val="0"/>
                          <w:marTop w:val="0"/>
                          <w:marBottom w:val="0"/>
                          <w:divBdr>
                            <w:top w:val="none" w:sz="0" w:space="0" w:color="auto"/>
                            <w:left w:val="none" w:sz="0" w:space="0" w:color="auto"/>
                            <w:bottom w:val="none" w:sz="0" w:space="0" w:color="auto"/>
                            <w:right w:val="none" w:sz="0" w:space="0" w:color="auto"/>
                          </w:divBdr>
                          <w:divsChild>
                            <w:div w:id="257564656">
                              <w:marLeft w:val="0"/>
                              <w:marRight w:val="0"/>
                              <w:marTop w:val="0"/>
                              <w:marBottom w:val="0"/>
                              <w:divBdr>
                                <w:top w:val="none" w:sz="0" w:space="0" w:color="auto"/>
                                <w:left w:val="none" w:sz="0" w:space="0" w:color="auto"/>
                                <w:bottom w:val="none" w:sz="0" w:space="0" w:color="auto"/>
                                <w:right w:val="none" w:sz="0" w:space="0" w:color="auto"/>
                              </w:divBdr>
                              <w:divsChild>
                                <w:div w:id="46924620">
                                  <w:marLeft w:val="0"/>
                                  <w:marRight w:val="0"/>
                                  <w:marTop w:val="0"/>
                                  <w:marBottom w:val="0"/>
                                  <w:divBdr>
                                    <w:top w:val="none" w:sz="0" w:space="0" w:color="auto"/>
                                    <w:left w:val="none" w:sz="0" w:space="0" w:color="auto"/>
                                    <w:bottom w:val="none" w:sz="0" w:space="0" w:color="auto"/>
                                    <w:right w:val="none" w:sz="0" w:space="0" w:color="auto"/>
                                  </w:divBdr>
                                  <w:divsChild>
                                    <w:div w:id="170709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ravo.gov.ru/proxy/ips/?docbody=&amp;nd=102364257&amp;intelsearch=%D4%E5%E4%E5%F0%E0%EB%FC%ED%FB%E9+%E7%E0%EA%EE%ED+%EE%F2+22+%E4%E5%EA%E0%E1%F0%FF+2014+%E3.+%B9+431-%D4%C7" TargetMode="External"/><Relationship Id="rId18" Type="http://schemas.openxmlformats.org/officeDocument/2006/relationships/hyperlink" Target="http://pravo.gov.ru/proxy/ips/?docbody=&amp;nd=102129669&amp;intelsearch=%D3%EA%E0%E7+%CF%F0%E5%E7%E8%E4%E5%ED%F2%E0+%D0%EE%F1%F1%E8%E9%F1%EA%EE%E9+%D4%E5%E4%E5%F0%E0%F6%E8%E8+%EE%F2+18+%EC%E0%FF+2009+%E3.+%B9+559+" TargetMode="External"/><Relationship Id="rId26" Type="http://schemas.openxmlformats.org/officeDocument/2006/relationships/hyperlink" Target="http://pravo.gov.ru/proxy/ips/?docbody=&amp;nd=102166580&amp;intelsearch=%D3%EA%E0%E7+%CF%F0%E5%E7%E8%E4%E5%ED%F2%E0+%D0%EE%F1%F1%E8%E9%F1%EA%EE%E9+%D4%E5%E4%E5%F0%E0%F6%E8%E8+%EE%F2+08.07.2013+N+613" TargetMode="External"/><Relationship Id="rId39" Type="http://schemas.openxmlformats.org/officeDocument/2006/relationships/hyperlink" Target="http://pravo.gov.ru/proxy/ips/?docbody=&amp;nd=102361334&amp;intelsearch=%CF%EE%F1%F2%E0%ED%EE%E2%EB%E5%ED%E8%E5+%CF%F0%E0%E2%E8%F2%E5%EB%FC%F1%F2%E2%E0+%D0%EE%F1%F1%E8%E9%F1%EA%EE%E9+%D4%E5%E4%E5%F0%E0%F6%E8%E8+%EE%F2+06.11.2014+%B9+1164" TargetMode="External"/><Relationship Id="rId21" Type="http://schemas.openxmlformats.org/officeDocument/2006/relationships/hyperlink" Target="http://pravo.gov.ru/proxy/ips/?docbody=&amp;nd=102139510&amp;intelsearch=%D3%EA%E0%E7+%CF%F0%E5%E7%E8%E4%E5%ED%F2%E0+%D0%EE%F1%F1%E8%E9%F1%EA%EE%E9+%D4%E5%E4%E5%F0%E0%F6%E8%E8+%EE%F2+1+%E8%FE%EB%FF+2010+%E3.+821" TargetMode="External"/><Relationship Id="rId34" Type="http://schemas.openxmlformats.org/officeDocument/2006/relationships/hyperlink" Target="http://pravo.gov.ru/proxy/ips/?docbody=&amp;nd=102136170&amp;intelsearch=%CF%EE%F1%F2%E0%ED%EE%E2%EB%E5%ED%E8%E5+%CF%F0%E0%E2%E8%F2%E5%EB%FC%F1%F2%E2%E0+%D0%EE%F1%F1%E8%E9%F1%EA%EE%E9+%D4%E5%E4%E5%F0%E0%F6%E8%E8+%EE%F2+26.02.2010+%B9+96" TargetMode="External"/><Relationship Id="rId42" Type="http://schemas.openxmlformats.org/officeDocument/2006/relationships/hyperlink" Target="http://pravo.gov.ru/proxy/ips/?docbody=&amp;nd=102379927&amp;intelsearch=%CF%EE%F1%F2%E0%ED%EE%E2%EB%E5%ED%E8%E5+%CF%F0%E0%E2%E8%F2%E5%EB%FC%F1%F2%E2%E0+%D0%EE%F1%F1%E8%E9%F1%EA%EE%E9+%D4%E5%E4%E5%F0%E0%F6%E8%E8+%EE%F2+12.10.2015+%B9+1089" TargetMode="External"/><Relationship Id="rId47" Type="http://schemas.openxmlformats.org/officeDocument/2006/relationships/hyperlink" Target="https://www.gost.ru/documentManager/rest/file/load/1514674810720" TargetMode="External"/><Relationship Id="rId50" Type="http://schemas.openxmlformats.org/officeDocument/2006/relationships/hyperlink" Target="https://www.gost.ru/documentManager/rest/file/load/1514674907618" TargetMode="External"/><Relationship Id="rId55" Type="http://schemas.openxmlformats.org/officeDocument/2006/relationships/hyperlink" Target="https://www.gost.ru/documentManager/rest/file/load/1514675057856" TargetMode="External"/><Relationship Id="rId63" Type="http://schemas.openxmlformats.org/officeDocument/2006/relationships/hyperlink" Target="https://www.gost.ru/documentManager/rest/file/load/1514675461256" TargetMode="External"/><Relationship Id="rId68" Type="http://schemas.openxmlformats.org/officeDocument/2006/relationships/theme" Target="theme/theme1.xml"/><Relationship Id="rId7" Type="http://schemas.openxmlformats.org/officeDocument/2006/relationships/hyperlink" Target="http://pravo.gov.ru/proxy/ips/?docbody=&amp;nd=102105334&amp;intelsearch=%D4%E5%E4%E5%F0%E0%EB%FC%ED%FB%E9+%E7%E0%EA%EE%ED+%EE%F2+8+%EC%E0%F0%F2%E0+2006+%B9+40-%D4%C7" TargetMode="External"/><Relationship Id="rId2" Type="http://schemas.openxmlformats.org/officeDocument/2006/relationships/styles" Target="styles.xml"/><Relationship Id="rId16" Type="http://schemas.openxmlformats.org/officeDocument/2006/relationships/hyperlink" Target="http://pravo.gov.ru/proxy/ips/?docbody=&amp;nd=102122053&amp;intelsearch=%D3%EA%E0%E7+%CF%F0%E5%E7%E8%E4%E5%ED%F2%E0+%D0%EE%F1%F1%E8%E9%F1%EA%EE%E9+%D4%E5%E4%E5%F0%E0%F6%E8%E8+%EE%F2+19+%EC%E0%FF+2008+%E3.+%B9+815+" TargetMode="External"/><Relationship Id="rId29" Type="http://schemas.openxmlformats.org/officeDocument/2006/relationships/hyperlink" Target="http://pravo.gov.ru/proxy/ips/?docbody=&amp;nd=102353813&amp;intelsearch=%D3%EA%E0%E7+%CF%F0%E5%E7%E8%E4%E5%ED%F2%E0+%D0%EE%F1%F1%E8%E9%F1%EA%EE%E9+%D4%E5%E4%E5%F0%E0%F6%E8%E8+%EE%F2+%EE%F2+23.06.2014+%B9+460" TargetMode="External"/><Relationship Id="rId1" Type="http://schemas.openxmlformats.org/officeDocument/2006/relationships/numbering" Target="numbering.xml"/><Relationship Id="rId6" Type="http://schemas.openxmlformats.org/officeDocument/2006/relationships/hyperlink" Target="http://www.un.org/ru/documents/decl_conv/conventions/corruption.shtml" TargetMode="External"/><Relationship Id="rId11" Type="http://schemas.openxmlformats.org/officeDocument/2006/relationships/hyperlink" Target="http://pravo.gov.ru/proxy/ips/?docbody=&amp;nd=102165202&amp;intelsearch=%D4%E5%E4%E5%F0%E0%EB%FC%ED%FB%E9+%E7%E0%EA%EE%ED+%EE%F2+07.05.2013+%B9+102-%D4%C7" TargetMode="External"/><Relationship Id="rId24" Type="http://schemas.openxmlformats.org/officeDocument/2006/relationships/hyperlink" Target="http://pravo.gov.ru/proxy/ips/?docbody=&amp;nd=102164304&amp;intelsearch=%D3%EA%E0%E7+%CF%F0%E5%E7%E8%E4%E5%ED%F2%E0+%D0%EE%F1%F1%E8%E9%F1%EA%EE%E9+%D4%E5%E4%E5%F0%E0%F6%E8%E8+%EE%F2+02.04.2013+N+309" TargetMode="External"/><Relationship Id="rId32" Type="http://schemas.openxmlformats.org/officeDocument/2006/relationships/hyperlink" Target="http://pravo.gov.ru/proxy/ips/?docbody=&amp;nd=102393795&amp;intelsearch=%D3%EA%E0%E7+%CF%F0%E5%E7%E8%E4%E5%ED%F2%E0+%D0%EE%F1%F1%E8%E9%F1%EA%EE%E9+%D4%E5%E4%E5%F0%E0%F6%E8%E8+%EE%F2+01.04.2016+%B9+147" TargetMode="External"/><Relationship Id="rId37" Type="http://schemas.openxmlformats.org/officeDocument/2006/relationships/hyperlink" Target="http://pravo.gov.ru/proxy/ips/?docbody=&amp;nd=102166497&amp;intelsearch=%CF%EE%F1%F2%E0%ED%EE%E2%EB%E5%ED%E8%E5+%CF%F0%E0%E2%E8%F2%E5%EB%FC%F1%F2%E2%E0+%D0%EE%F1%F1%E8%E9%F1%EA%EE%E9+%D4%E5%E4%E5%F0%E0%F6%E8%E8+%EE%F2+05.07.2013+%B9+568" TargetMode="External"/><Relationship Id="rId40" Type="http://schemas.openxmlformats.org/officeDocument/2006/relationships/hyperlink" Target="http://pravo.gov.ru/proxy/ips/?docbody=&amp;nd=102366631&amp;intelsearch=%CF%EE%F1%F2%E0%ED%EE%E2%EB%E5%ED%E8%E5+%CF%F0%E0%E2%E8%F2%E5%EB%FC%F1%F2%E2%E0+%D0%EE%F1%F1%E8%E9%F1%EA%EE%E9+%D4%E5%E4%E5%F0%E0%F6%E8%E8+%EE%F2+21.01.2015+%B9+29" TargetMode="External"/><Relationship Id="rId45" Type="http://schemas.openxmlformats.org/officeDocument/2006/relationships/hyperlink" Target="https://www.gost.ru/documentManager/rest/file/load/1514674750334" TargetMode="External"/><Relationship Id="rId53" Type="http://schemas.openxmlformats.org/officeDocument/2006/relationships/hyperlink" Target="https://www.gost.ru/documentManager/rest/file/load/1514674987208" TargetMode="External"/><Relationship Id="rId58" Type="http://schemas.openxmlformats.org/officeDocument/2006/relationships/hyperlink" Target="https://www.gost.ru/documentManager/rest/file/load/1514675360192" TargetMode="External"/><Relationship Id="rId66" Type="http://schemas.openxmlformats.org/officeDocument/2006/relationships/hyperlink" Target="https://www.gost.ru/documentManager/rest/file/load/1514672092173" TargetMode="External"/><Relationship Id="rId5" Type="http://schemas.openxmlformats.org/officeDocument/2006/relationships/webSettings" Target="webSettings.xml"/><Relationship Id="rId15" Type="http://schemas.openxmlformats.org/officeDocument/2006/relationships/hyperlink" Target="http://pravo.gov.ru/proxy/ips/?docbody=&amp;nd=102077440&amp;intelsearch=%D3%EA%E0%E7+%CF%F0%E5%E7%E8%E4%E5%ED%F2%E0+%D0%EE%F1%F1%E8%E9%F1%EA%EE%E9+%D4%E5%E4%E5%F0%E0%F6%E8%E8+%EE%F2+12+%E0%E2%E3%F3%F1%F2%E0+2002+%E3.+%B9+885+" TargetMode="External"/><Relationship Id="rId23" Type="http://schemas.openxmlformats.org/officeDocument/2006/relationships/hyperlink" Target="http://pravo.gov.ru/proxy/ips/?docbody=&amp;nd=102154482&amp;intelsearch=%D3%EA%E0%E7+%CF%F0%E5%E7%E8%E4%E5%ED%F2%E0+%D0%EE%F1%F1%E8%E9%F1%EA%EE%E9+%D4%E5%E4%E5%F0%E0%F6%E8%E8+%EE%F2+13+%EC%E0%F0%F2%E0+2012+%E3.+%B9+297+" TargetMode="External"/><Relationship Id="rId28" Type="http://schemas.openxmlformats.org/officeDocument/2006/relationships/hyperlink" Target="http://pravo.gov.ru/proxy/ips/?docbody=&amp;nd=102353809&amp;intelsearch=%D3%EA%E0%E7+%CF%F0%E5%E7%E8%E4%E5%ED%F2%E0+%D0%EE%F1%F1%E8%E9%F1%EA%EE%E9+%D4%E5%E4%E5%F0%E0%F6%E8%E8+%EE%F2+23.06.2014+%B9+453" TargetMode="External"/><Relationship Id="rId36" Type="http://schemas.openxmlformats.org/officeDocument/2006/relationships/hyperlink" Target="http://pravo.gov.ru/proxy/ips/?docbody=&amp;nd=102163736&amp;intelsearch=%CF%EE%F1%F2%E0%ED%EE%E2%EB%E5%ED%E8%E5+%CF%F0%E0%E2%E8%F2%E5%EB%FC%F1%F2%E2%E0+%D0%EE%F1%F1%E8%E9%F1%EA%EE%E9+%D4%E5%E4%E5%F0%E0%F6%E8%E8+%EE%F2+13.03.2013+%B9+208" TargetMode="External"/><Relationship Id="rId49" Type="http://schemas.openxmlformats.org/officeDocument/2006/relationships/hyperlink" Target="https://www.gost.ru/documentManager/rest/file/load/1514674879095" TargetMode="External"/><Relationship Id="rId57" Type="http://schemas.openxmlformats.org/officeDocument/2006/relationships/hyperlink" Target="https://www.gost.ru/documentManager/rest/file/load/1514675338857" TargetMode="External"/><Relationship Id="rId61" Type="http://schemas.openxmlformats.org/officeDocument/2006/relationships/hyperlink" Target="https://www.gost.ru/documentManager/rest/file/load/1514675422412" TargetMode="External"/><Relationship Id="rId10" Type="http://schemas.openxmlformats.org/officeDocument/2006/relationships/hyperlink" Target="http://pravo.gov.ru/proxy/ips/?docbody=&amp;nd=102161337&amp;intelsearch=%D4%E5%E4%E5%F0%E0%EB%FC%ED%FB%E9+%E7%E0%EA%EE%ED+%EE%F2+3+%E4%E5%EA%E0%E1%F0%FF+2012+%E3.+%B9+230-%D4%C7+" TargetMode="External"/><Relationship Id="rId19" Type="http://schemas.openxmlformats.org/officeDocument/2006/relationships/hyperlink" Target="http://pravo.gov.ru/proxy/ips/?docbody=&amp;nd=102132591&amp;intelsearch=%D3%EA%E0%E7+%CF%F0%E5%E7%E8%E4%E5%ED%F2%E0+%D0%EE%F1%F1%E8%E9%F1%EA%EE%E9+%D4%E5%E4%E5%F0%E0%F6%E8%E8+%EE%F2+21+%F1%E5%ED%F2%FF%E1%F0%FF+2009+%E3.+%B9+1065+" TargetMode="External"/><Relationship Id="rId31" Type="http://schemas.openxmlformats.org/officeDocument/2006/relationships/hyperlink" Target="http://pravo.gov.ru/proxy/ips/?docbody=&amp;nd=102375996&amp;intelsearch=%D3%EA%E0%E7+%CF%F0%E5%E7%E8%E4%E5%ED%F2%E0+%D0%EE%F1%F1%E8%E9%F1%EA%EE%E9+%D4%E5%E4%E5%F0%E0%F6%E8%E8+%EE%F2+15.07.2015+%B9+364" TargetMode="External"/><Relationship Id="rId44" Type="http://schemas.openxmlformats.org/officeDocument/2006/relationships/hyperlink" Target="https://www.gost.ru/documentManager/rest/file/load/1547743623589" TargetMode="External"/><Relationship Id="rId52" Type="http://schemas.openxmlformats.org/officeDocument/2006/relationships/hyperlink" Target="https://www.gost.ru/documentManager/rest/file/load/1514674960440" TargetMode="External"/><Relationship Id="rId60" Type="http://schemas.openxmlformats.org/officeDocument/2006/relationships/hyperlink" Target="https://www.gost.ru/documentManager/rest/file/load/1514675402738" TargetMode="External"/><Relationship Id="rId65" Type="http://schemas.openxmlformats.org/officeDocument/2006/relationships/hyperlink" Target="https://www.gost.ru/documentManager/rest/file/load/1514672060784" TargetMode="External"/><Relationship Id="rId4" Type="http://schemas.openxmlformats.org/officeDocument/2006/relationships/settings" Target="settings.xml"/><Relationship Id="rId9" Type="http://schemas.openxmlformats.org/officeDocument/2006/relationships/hyperlink" Target="http://pravo.gov.ru/proxy/ips/?docbody=&amp;nd=102131168&amp;intelsearch=%D4%E5%E4%E5%F0%E0%EB%FC%ED%FB%E9+%E7%E0%EA%EE%ED+%EE%F2+17+%E8%FE%ED%FF+2009+%E3.+%B9+172-%D4%C7+" TargetMode="External"/><Relationship Id="rId14" Type="http://schemas.openxmlformats.org/officeDocument/2006/relationships/hyperlink" Target="http://pravo.gov.ru/proxy/ips/?docbody=&amp;nd=102379635&amp;intelsearch=%D4%E5%E4%E5%F0%E0%EB%FC%ED%FB%E9+%E7%E0%EA%EE%ED+%EE%F2+05.10.2015+%B9+285" TargetMode="External"/><Relationship Id="rId22" Type="http://schemas.openxmlformats.org/officeDocument/2006/relationships/hyperlink" Target="http://pravo.gov.ru/proxy/ips/?docbody=&amp;nd=102140280&amp;intelsearch=%D3%EA%E0%E7+%CF%F0%E5%E7%E8%E4%E5%ED%F2%E0+%D0%EE%F1%F1%E8%E9%F1%EA%EE%E9+%D4%E5%E4%E5%F0%E0%F6%E8%E8+%EE%F2+21+%E8%FE%EB%FF+2010+%E3.+%B9+925+" TargetMode="External"/><Relationship Id="rId27" Type="http://schemas.openxmlformats.org/officeDocument/2006/relationships/hyperlink" Target="http://pravo.gov.ru/proxy/ips/?docbody=&amp;nd=102348935&amp;intelsearch=%D3%EA%E0%E7+%CF%F0%E5%E7%E8%E4%E5%ED%F2%E0+%D0%EE%F1%F1%E8%E9%F1%EA%EE%E9+%D4%E5%E4%E5%F0%E0%F6%E8%E8+%EE%F2+11.04.2014+N+226+" TargetMode="External"/><Relationship Id="rId30" Type="http://schemas.openxmlformats.org/officeDocument/2006/relationships/hyperlink" Target="http://pravo.gov.ru/proxy/ips/?docbody=&amp;nd=102368620&amp;intelsearch=%D3%EA%E0%E7+%CF%F0%E5%E7%E8%E4%E5%ED%F2%E0+%D0%EE%F1%F1%E8%E9%F1%EA%EE%E9+%D4%E5%E4%E5%F0%E0%F6%E8%E8+%EE%F2+08.03.2015+%B9+120" TargetMode="External"/><Relationship Id="rId35" Type="http://schemas.openxmlformats.org/officeDocument/2006/relationships/hyperlink" Target="http://pravo.gov.ru/proxy/ips/?docbody=&amp;nd=102163735&amp;intelsearch=%CF%EE%F1%F2%E0%ED%EE%E2%EB%E5%ED%E8%E5+%CF%F0%E0%E2%E8%F2%E5%EB%FC%F1%F2%E2%E0+%D0%EE%F1%F1%E8%E9%F1%EA%EE%E9+%D4%E5%E4%E5%F0%E0%F6%E8%E8+%EE%F2+13.03.2013+%B9+207" TargetMode="External"/><Relationship Id="rId43" Type="http://schemas.openxmlformats.org/officeDocument/2006/relationships/hyperlink" Target="http://www.gost.ru/wps/wcm/connect/423d738042b52521b536f751bb9c051d/%D0%BF%D1%80%D0%B8%D0%BA%D0%B0%D0%B7+565+%D0%BE%D1%82+12.05.2017.docx?MOD=AJPERES" TargetMode="External"/><Relationship Id="rId48" Type="http://schemas.openxmlformats.org/officeDocument/2006/relationships/hyperlink" Target="https://www.gost.ru/documentManager/rest/file/load/1514674846868" TargetMode="External"/><Relationship Id="rId56" Type="http://schemas.openxmlformats.org/officeDocument/2006/relationships/hyperlink" Target="https://www.gost.ru/documentManager/rest/file/load/1514675315530" TargetMode="External"/><Relationship Id="rId64" Type="http://schemas.openxmlformats.org/officeDocument/2006/relationships/hyperlink" Target="https://www.gost.ru/documentManager/rest/file/load/1514675485514" TargetMode="External"/><Relationship Id="rId8" Type="http://schemas.openxmlformats.org/officeDocument/2006/relationships/hyperlink" Target="http://pravo.gov.ru/proxy/ips/?docbody=&amp;nd=102126657&amp;intelsearch=%D4%E5%E4%E5%F0%E0%EB%FC%ED%FB%E9+%E7%E0%EA%EE%ED+%EE%F2+25+%E4%E5%EA%E0%E1%F0%FF+2008+%B9+273-%D4%C7" TargetMode="External"/><Relationship Id="rId51" Type="http://schemas.openxmlformats.org/officeDocument/2006/relationships/hyperlink" Target="https://www.gost.ru/documentManager/rest/file/load/1514674935127" TargetMode="External"/><Relationship Id="rId3" Type="http://schemas.microsoft.com/office/2007/relationships/stylesWithEffects" Target="stylesWithEffects.xml"/><Relationship Id="rId12" Type="http://schemas.openxmlformats.org/officeDocument/2006/relationships/hyperlink" Target="http://pravo.gov.ru/proxy/ips/?docbody=&amp;nd=102165163&amp;intelsearch=%D4%E5%E4%E5%F0%E0%EB%FC%ED%FB%E9+%E7%E0%EA%EE%ED+%EE%F2+7+%EC%E0%FF+2013+%B9+79-%D4%C7" TargetMode="External"/><Relationship Id="rId17" Type="http://schemas.openxmlformats.org/officeDocument/2006/relationships/hyperlink" Target="http://pravo.gov.ru/proxy/ips/?docbody=&amp;nd=102129667&amp;intelsearch=%D3%EA%E0%E7+%CF%F0%E5%E7%E8%E4%E5%ED%F2%E0+%D0%EE%F1%F1%E8%E9%F1%EA%EE%E9+%D4%E5%E4%E5%F0%E0%F6%E8%E8+%EE%F2+18+%EC%E0%FF+2009+%E3.+%B9+557" TargetMode="External"/><Relationship Id="rId25" Type="http://schemas.openxmlformats.org/officeDocument/2006/relationships/hyperlink" Target="http://pravo.gov.ru/proxy/ips/?docbody=&amp;nd=102164305&amp;intelsearch=%D3%EA%E0%E7+%CF%F0%E5%E7%E8%E4%E5%ED%F2%E0+%D0%EE%F1%F1%E8%E9%F1%EA%EE%E9+%D4%E5%E4%E5%F0%E0%F6%E8%E8+%EE%F2+02.04.2013+N+310" TargetMode="External"/><Relationship Id="rId33" Type="http://schemas.openxmlformats.org/officeDocument/2006/relationships/hyperlink" Target="http://pravo.gov.ru/proxy/ips/?docbody=&amp;link_id=1&amp;nd=102425898&amp;bpa=cd0000%200&amp;bpas=cd00000&amp;intelsearch=%F3%EA%E0%E7+%B9+82++" TargetMode="External"/><Relationship Id="rId38" Type="http://schemas.openxmlformats.org/officeDocument/2006/relationships/hyperlink" Target="http://pravo.gov.ru/proxy/ips/?docbody=&amp;nd=102170581&amp;intelsearch=%CF%EE%F1%F2%E0%ED%EE%E2%EB%E5%ED%E8%E5+%CF%F0%E0%E2%E8%F2%E5%EB%FC%F1%F2%E2%E0+%D0%EE%F1%F1%E8%E9%F1%EA%EE%E9+%D4%E5%E4%E5%F0%E0%F6%E8%E8+%EE%F2+09.01.2014+%B9+10" TargetMode="External"/><Relationship Id="rId46" Type="http://schemas.openxmlformats.org/officeDocument/2006/relationships/hyperlink" Target="https://www.gost.ru/documentManager/rest/file/load/1514674779706" TargetMode="External"/><Relationship Id="rId59" Type="http://schemas.openxmlformats.org/officeDocument/2006/relationships/hyperlink" Target="https://www.gost.ru/documentManager/rest/file/load/1514675380392" TargetMode="External"/><Relationship Id="rId67" Type="http://schemas.openxmlformats.org/officeDocument/2006/relationships/fontTable" Target="fontTable.xml"/><Relationship Id="rId20" Type="http://schemas.openxmlformats.org/officeDocument/2006/relationships/hyperlink" Target="http://pravo.gov.ru/proxy/ips/?docbody=&amp;nd=102137438&amp;intelsearch=%D3%EA%E0%E7+%CF%F0%E5%E7%E8%E4%E5%ED%F2%E0+%D0%EE%F1%F1%E8%E9%F1%EA%EE%E9+%D4%E5%E4%E5%F0%E0%F6%E8%E8+%EE%F2+13+%E0%EF%F0%E5%EB%FF+2010+%E3.+%B9+460" TargetMode="External"/><Relationship Id="rId41" Type="http://schemas.openxmlformats.org/officeDocument/2006/relationships/hyperlink" Target="http://pravo.gov.ru/proxy/ips/?docbody=&amp;nd=102379926&amp;intelsearch=%CF%EE%F1%F2%E0%ED%EE%E2%EB%E5%ED%E8%E5+%CF%F0%E0%E2%E8%F2%E5%EB%FC%F1%F2%E2%E0+%D0%EE%F1%F1%E8%E9%F1%EA%EE%E9+%D4%E5%E4%E5%F0%E0%F6%E8%E8+%EE%F2+12.10.2015+%B9+1088" TargetMode="External"/><Relationship Id="rId54" Type="http://schemas.openxmlformats.org/officeDocument/2006/relationships/hyperlink" Target="https://www.gost.ru/documentManager/rest/file/load/1514675018428" TargetMode="External"/><Relationship Id="rId62" Type="http://schemas.openxmlformats.org/officeDocument/2006/relationships/hyperlink" Target="https://www.gost.ru/documentManager/rest/file/load/15146754421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4506</Words>
  <Characters>25690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2019-01-31T12:27:00Z</dcterms:created>
  <dcterms:modified xsi:type="dcterms:W3CDTF">2019-01-31T12:28:00Z</dcterms:modified>
</cp:coreProperties>
</file>