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«Алексеевское сельское поселение»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Администрация Алексеевского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>Комиссия по проведению публичных слушаний в сфере градостроительной деятельности на территории Алексеевского сельского поселения</w:t>
      </w:r>
    </w:p>
    <w:tbl>
      <w:tblPr>
        <w:tblW w:w="0" w:type="auto"/>
        <w:tblLook w:val="01E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30BCD" w:rsidP="00672AF1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28.03.2025</w:t>
            </w:r>
            <w:r w:rsidR="00FD631D" w:rsidRPr="000741D1">
              <w:rPr>
                <w:b/>
                <w:sz w:val="24"/>
                <w:szCs w:val="24"/>
              </w:rPr>
              <w:t xml:space="preserve">г. </w:t>
            </w: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0741D1">
              <w:rPr>
                <w:b/>
                <w:sz w:val="24"/>
                <w:szCs w:val="24"/>
              </w:rPr>
              <w:t xml:space="preserve"> с. Алексеевка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0741D1" w:rsidRDefault="00FD631D" w:rsidP="00A0096A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слушаний </w:t>
      </w:r>
      <w:r w:rsidR="00A0096A" w:rsidRPr="00A0096A">
        <w:rPr>
          <w:rFonts w:ascii="Times New Roman" w:hAnsi="Times New Roman" w:cs="Times New Roman"/>
          <w:bCs w:val="0"/>
          <w:sz w:val="24"/>
          <w:szCs w:val="24"/>
        </w:rPr>
        <w:t xml:space="preserve">по проекту </w:t>
      </w:r>
      <w:r w:rsidR="00F30BCD" w:rsidRPr="00F30BCD">
        <w:rPr>
          <w:rFonts w:ascii="Times New Roman" w:hAnsi="Times New Roman" w:cs="Times New Roman"/>
          <w:bCs w:val="0"/>
          <w:sz w:val="24"/>
          <w:szCs w:val="24"/>
        </w:rPr>
        <w:t>планировки территории для размещения дробильно-сортировочного комплекса по производству инертных строительных материалов и складов готовой продукции в границах муниципального образования «Алексеевское сельское поселение» Октябрьского района Ростовской области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 xml:space="preserve"> (протокол от </w:t>
      </w:r>
      <w:r w:rsidR="00F30BCD">
        <w:rPr>
          <w:rFonts w:ascii="Times New Roman" w:hAnsi="Times New Roman" w:cs="Times New Roman"/>
          <w:bCs w:val="0"/>
          <w:sz w:val="24"/>
          <w:szCs w:val="24"/>
        </w:rPr>
        <w:t>28.03.2025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>г.)</w:t>
      </w:r>
    </w:p>
    <w:p w:rsidR="00FD631D" w:rsidRPr="000741D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A0096A" w:rsidRPr="00A0096A" w:rsidRDefault="00FD631D" w:rsidP="00A0096A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r w:rsidRPr="000741D1">
        <w:rPr>
          <w:sz w:val="24"/>
          <w:szCs w:val="24"/>
        </w:rPr>
        <w:t>Руководствуясь Градостроительн</w:t>
      </w:r>
      <w:r w:rsidR="00092C69">
        <w:rPr>
          <w:sz w:val="24"/>
          <w:szCs w:val="24"/>
        </w:rPr>
        <w:t>ым</w:t>
      </w:r>
      <w:r w:rsidRPr="000741D1">
        <w:rPr>
          <w:sz w:val="24"/>
          <w:szCs w:val="24"/>
        </w:rPr>
        <w:t xml:space="preserve"> кодекс</w:t>
      </w:r>
      <w:r w:rsidR="00092C69">
        <w:rPr>
          <w:sz w:val="24"/>
          <w:szCs w:val="24"/>
        </w:rPr>
        <w:t>ом</w:t>
      </w:r>
      <w:r w:rsidRPr="000741D1">
        <w:rPr>
          <w:sz w:val="24"/>
          <w:szCs w:val="24"/>
        </w:rPr>
        <w:t xml:space="preserve"> РФ, 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Уставом Муниципального образования «Алексеевское сельское поселение», </w:t>
      </w:r>
      <w:r w:rsidRPr="000741D1">
        <w:rPr>
          <w:sz w:val="24"/>
          <w:szCs w:val="24"/>
        </w:rPr>
        <w:t xml:space="preserve">на основании Решения Собрания депутатов Алексеевского сельского поселения Октябрьского района Ростовской области от </w:t>
      </w:r>
      <w:r w:rsidR="00672AF1" w:rsidRPr="00672AF1">
        <w:rPr>
          <w:sz w:val="24"/>
          <w:szCs w:val="24"/>
        </w:rPr>
        <w:t xml:space="preserve">08.07.2022г. № 32 «Об утверждении положения о порядке организации и проведения публичных слушаний, общественных обсуждений в Алексеевском сельском поселении Октябрьского района Ростовской области по вопросам </w:t>
      </w:r>
      <w:r w:rsidR="00672AF1">
        <w:rPr>
          <w:sz w:val="24"/>
          <w:szCs w:val="24"/>
        </w:rPr>
        <w:t>градостроительной деятельности</w:t>
      </w:r>
      <w:r w:rsidRPr="000741D1">
        <w:rPr>
          <w:sz w:val="24"/>
          <w:szCs w:val="24"/>
        </w:rPr>
        <w:t xml:space="preserve">», Комиссия по проведению публичных слушаний в сфере градостроительной деятельности на территории Алексеевского сельского поселения (далее – Комиссия) в своём заседании </w:t>
      </w:r>
      <w:r w:rsidR="00F30BCD">
        <w:rPr>
          <w:sz w:val="24"/>
          <w:szCs w:val="24"/>
        </w:rPr>
        <w:t>28.03.2025</w:t>
      </w:r>
      <w:r w:rsidRPr="000741D1">
        <w:rPr>
          <w:sz w:val="24"/>
          <w:szCs w:val="24"/>
        </w:rPr>
        <w:t xml:space="preserve"> г. </w:t>
      </w:r>
      <w:r w:rsidRPr="00C320A8">
        <w:rPr>
          <w:sz w:val="24"/>
          <w:szCs w:val="24"/>
        </w:rPr>
        <w:t xml:space="preserve">рассмотрела проект </w:t>
      </w:r>
      <w:r w:rsidR="00F30BCD" w:rsidRPr="00F30BCD">
        <w:rPr>
          <w:sz w:val="24"/>
          <w:szCs w:val="24"/>
        </w:rPr>
        <w:t>планировки территории для размещения дробильно-сортировочного комплекса по производству инертных строительных материалов и складов готовой продукции в границах муниципального образования «Алексеевское сельское поселение» Октябрьского района Ростовской области</w:t>
      </w:r>
      <w:r w:rsidR="00A0096A" w:rsidRPr="00A0096A">
        <w:rPr>
          <w:sz w:val="24"/>
          <w:szCs w:val="24"/>
        </w:rPr>
        <w:t>.</w:t>
      </w:r>
    </w:p>
    <w:p w:rsidR="00FD631D" w:rsidRPr="00A0096A" w:rsidRDefault="00A0096A" w:rsidP="00A0096A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r w:rsidRPr="00A0096A">
        <w:rPr>
          <w:sz w:val="24"/>
          <w:szCs w:val="24"/>
        </w:rPr>
        <w:t xml:space="preserve"> </w:t>
      </w:r>
      <w:r w:rsidR="00FD631D" w:rsidRPr="00A0096A">
        <w:rPr>
          <w:sz w:val="24"/>
          <w:szCs w:val="24"/>
        </w:rPr>
        <w:t xml:space="preserve">Публичные слушания были проведены в здании СДК с.Алексеевка по адресу: Ростовская область, Октябрьский район, с.Алексеевка, ул.Ленина, 2., </w:t>
      </w:r>
      <w:r w:rsidR="00F30BCD">
        <w:rPr>
          <w:sz w:val="24"/>
          <w:szCs w:val="24"/>
        </w:rPr>
        <w:t>28.03.2025г.</w:t>
      </w:r>
      <w:r w:rsidR="00FD631D" w:rsidRPr="00A0096A">
        <w:rPr>
          <w:sz w:val="24"/>
          <w:szCs w:val="24"/>
        </w:rPr>
        <w:t xml:space="preserve"> в  </w:t>
      </w:r>
      <w:r w:rsidR="00F30BCD">
        <w:rPr>
          <w:sz w:val="24"/>
          <w:szCs w:val="24"/>
        </w:rPr>
        <w:t>14</w:t>
      </w:r>
      <w:r w:rsidR="00FD631D" w:rsidRPr="00A0096A">
        <w:rPr>
          <w:sz w:val="24"/>
          <w:szCs w:val="24"/>
        </w:rPr>
        <w:t xml:space="preserve"> ч.</w:t>
      </w:r>
      <w:r w:rsidR="00F30BCD">
        <w:rPr>
          <w:sz w:val="24"/>
          <w:szCs w:val="24"/>
        </w:rPr>
        <w:t>00</w:t>
      </w:r>
      <w:r w:rsidR="00FD631D" w:rsidRPr="00A0096A">
        <w:rPr>
          <w:sz w:val="24"/>
          <w:szCs w:val="24"/>
        </w:rPr>
        <w:t xml:space="preserve">м. На публичных слушаниях присутствовало </w:t>
      </w:r>
      <w:r w:rsidR="00F30BCD">
        <w:rPr>
          <w:sz w:val="24"/>
          <w:szCs w:val="24"/>
        </w:rPr>
        <w:t>2</w:t>
      </w:r>
      <w:r>
        <w:rPr>
          <w:sz w:val="24"/>
          <w:szCs w:val="24"/>
        </w:rPr>
        <w:t>7</w:t>
      </w:r>
      <w:r w:rsidR="00FD631D" w:rsidRPr="00A0096A">
        <w:rPr>
          <w:sz w:val="24"/>
          <w:szCs w:val="24"/>
        </w:rPr>
        <w:t xml:space="preserve"> человек, продолжительность проведения публичных слушаний  1 час </w:t>
      </w:r>
      <w:r>
        <w:rPr>
          <w:sz w:val="24"/>
          <w:szCs w:val="24"/>
        </w:rPr>
        <w:t>1</w:t>
      </w:r>
      <w:r w:rsidR="00FD631D" w:rsidRPr="00A0096A">
        <w:rPr>
          <w:sz w:val="24"/>
          <w:szCs w:val="24"/>
        </w:rPr>
        <w:t xml:space="preserve">0 мин  (с </w:t>
      </w:r>
      <w:r w:rsidR="00F30BCD">
        <w:rPr>
          <w:sz w:val="24"/>
          <w:szCs w:val="24"/>
        </w:rPr>
        <w:t>14</w:t>
      </w:r>
      <w:r w:rsidR="00FD631D" w:rsidRPr="00A0096A">
        <w:rPr>
          <w:sz w:val="24"/>
          <w:szCs w:val="24"/>
        </w:rPr>
        <w:t>:00 до 1</w:t>
      </w:r>
      <w:r w:rsidR="00F30BCD">
        <w:rPr>
          <w:sz w:val="24"/>
          <w:szCs w:val="24"/>
        </w:rPr>
        <w:t>5</w:t>
      </w:r>
      <w:r w:rsidR="00672AF1" w:rsidRPr="00A0096A">
        <w:rPr>
          <w:sz w:val="24"/>
          <w:szCs w:val="24"/>
        </w:rPr>
        <w:t>:</w:t>
      </w:r>
      <w:r>
        <w:rPr>
          <w:sz w:val="24"/>
          <w:szCs w:val="24"/>
        </w:rPr>
        <w:t>1</w:t>
      </w:r>
      <w:r w:rsidR="00FD631D" w:rsidRPr="00A0096A">
        <w:rPr>
          <w:sz w:val="24"/>
          <w:szCs w:val="24"/>
        </w:rPr>
        <w:t>0).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A0096A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 </w:t>
      </w:r>
      <w:r w:rsidRPr="00A0096A">
        <w:rPr>
          <w:sz w:val="24"/>
          <w:szCs w:val="24"/>
        </w:rPr>
        <w:t>с.Алексеевка, ул</w:t>
      </w:r>
      <w:r w:rsidRPr="000741D1">
        <w:rPr>
          <w:sz w:val="24"/>
          <w:szCs w:val="24"/>
        </w:rPr>
        <w:t>. Ленина, 2</w:t>
      </w:r>
      <w:r w:rsidRPr="000741D1">
        <w:rPr>
          <w:color w:val="000000"/>
          <w:sz w:val="24"/>
          <w:szCs w:val="24"/>
        </w:rPr>
        <w:t xml:space="preserve"> в период с  </w:t>
      </w:r>
      <w:r w:rsidR="00C93D9E">
        <w:rPr>
          <w:color w:val="000000"/>
          <w:sz w:val="24"/>
          <w:szCs w:val="24"/>
        </w:rPr>
        <w:t>10 марта 2025</w:t>
      </w:r>
      <w:r w:rsidR="00A0096A" w:rsidRPr="00A0096A">
        <w:rPr>
          <w:color w:val="000000"/>
          <w:sz w:val="24"/>
          <w:szCs w:val="24"/>
        </w:rPr>
        <w:t xml:space="preserve">г. по </w:t>
      </w:r>
      <w:r w:rsidR="00C93D9E">
        <w:rPr>
          <w:color w:val="000000"/>
          <w:sz w:val="24"/>
          <w:szCs w:val="24"/>
        </w:rPr>
        <w:t>28 марта</w:t>
      </w:r>
      <w:r w:rsidR="00A0096A" w:rsidRPr="00A0096A">
        <w:rPr>
          <w:color w:val="000000"/>
          <w:sz w:val="24"/>
          <w:szCs w:val="24"/>
        </w:rPr>
        <w:t xml:space="preserve"> 202</w:t>
      </w:r>
      <w:r w:rsidR="00C93D9E">
        <w:rPr>
          <w:color w:val="000000"/>
          <w:sz w:val="24"/>
          <w:szCs w:val="24"/>
        </w:rPr>
        <w:t>5</w:t>
      </w:r>
      <w:r w:rsidR="00A0096A" w:rsidRPr="00A0096A">
        <w:rPr>
          <w:color w:val="000000"/>
          <w:sz w:val="24"/>
          <w:szCs w:val="24"/>
        </w:rPr>
        <w:t xml:space="preserve"> г.</w:t>
      </w:r>
    </w:p>
    <w:p w:rsidR="00FD631D" w:rsidRPr="000741D1" w:rsidRDefault="00FD631D" w:rsidP="00FD631D">
      <w:pPr>
        <w:ind w:firstLine="709"/>
        <w:jc w:val="both"/>
        <w:rPr>
          <w:sz w:val="24"/>
          <w:szCs w:val="24"/>
        </w:rPr>
      </w:pPr>
      <w:r w:rsidRPr="000741D1">
        <w:rPr>
          <w:sz w:val="24"/>
          <w:szCs w:val="24"/>
        </w:rPr>
        <w:t xml:space="preserve">За указанный период, а также в ходе публичных слушаний каких-либо заявлений и возражений граждан и юридических лиц не поступило. </w:t>
      </w:r>
    </w:p>
    <w:p w:rsidR="00FD631D" w:rsidRPr="000741D1" w:rsidRDefault="00FD631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Оценив представленные материалы проекта </w:t>
      </w:r>
      <w:r w:rsidR="00F30BCD" w:rsidRPr="00F30BCD">
        <w:rPr>
          <w:rFonts w:ascii="Times New Roman" w:hAnsi="Times New Roman" w:cs="Times New Roman"/>
          <w:b w:val="0"/>
          <w:bCs w:val="0"/>
          <w:sz w:val="24"/>
          <w:szCs w:val="24"/>
        </w:rPr>
        <w:t>планировки территории для размещения дробильно-сортировочного комплекса по производству инертных строительных материалов и складов готовой продукции в границах муниципального образования «Алексеевское сельское поселение» Октябрьского района Ростовской области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, протокол публичных слушаний, Комиссия пришла к выводу:</w:t>
      </w:r>
    </w:p>
    <w:p w:rsidR="00FD631D" w:rsidRPr="000741D1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FD631D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Одобрить </w:t>
      </w:r>
      <w:r w:rsidRPr="00092C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проект </w:t>
      </w:r>
      <w:r w:rsidR="00F30BCD" w:rsidRPr="00F30BC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планировки территории для размещения дробильно-сортировочного комплекса по производству инертных строительных материалов и складов готовой продукции в границах муниципального образования «Алексеевское сельское поселение» Октябрьского района Ростовской области </w:t>
      </w:r>
      <w:r w:rsidRPr="00092C69">
        <w:rPr>
          <w:rFonts w:ascii="Times New Roman" w:hAnsi="Times New Roman" w:cs="Times New Roman"/>
          <w:b w:val="0"/>
          <w:bCs w:val="0"/>
          <w:sz w:val="24"/>
          <w:szCs w:val="24"/>
        </w:rPr>
        <w:t>для его утверждения в установленном порядке</w:t>
      </w:r>
      <w:r w:rsidRPr="00092C69">
        <w:rPr>
          <w:rFonts w:ascii="Times New Roman" w:hAnsi="Times New Roman" w:cs="Times New Roman"/>
          <w:b w:val="0"/>
          <w:sz w:val="24"/>
          <w:szCs w:val="24"/>
        </w:rPr>
        <w:t>.</w:t>
      </w:r>
      <w:r w:rsidRPr="000741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>В целях доведения до всеобщего сведения информации о принятых Комиссией решениях, секретарю Комиссии разместить на официальном сайте Администрации Алексеевского 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proofErr w:type="spellStart"/>
      <w:r w:rsidR="00C320A8">
        <w:rPr>
          <w:sz w:val="24"/>
          <w:szCs w:val="24"/>
        </w:rPr>
        <w:t>www.alexeevskoe.ru</w:t>
      </w:r>
      <w:proofErr w:type="spellEnd"/>
      <w:r w:rsidR="00C320A8" w:rsidRPr="000741D1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0741D1" w:rsidRDefault="00FD631D" w:rsidP="00092C69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672AF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</w:t>
      </w:r>
      <w:r w:rsidR="00672AF1">
        <w:rPr>
          <w:rFonts w:ascii="Times New Roman" w:hAnsi="Times New Roman" w:cs="Times New Roman"/>
          <w:b w:val="0"/>
          <w:bCs w:val="0"/>
          <w:sz w:val="24"/>
          <w:szCs w:val="24"/>
        </w:rPr>
        <w:t>О.А.Задорожний</w:t>
      </w: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                     Н.А. Ходеева</w:t>
      </w:r>
    </w:p>
    <w:sectPr w:rsidR="00FD631D" w:rsidRPr="000741D1" w:rsidSect="00092C69">
      <w:pgSz w:w="11906" w:h="16838"/>
      <w:pgMar w:top="794" w:right="794" w:bottom="426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FD631D"/>
    <w:rsid w:val="00092C69"/>
    <w:rsid w:val="000F5DB6"/>
    <w:rsid w:val="002466A6"/>
    <w:rsid w:val="00284FDF"/>
    <w:rsid w:val="002D0961"/>
    <w:rsid w:val="004E2ABE"/>
    <w:rsid w:val="0058761C"/>
    <w:rsid w:val="0063369E"/>
    <w:rsid w:val="00672AF1"/>
    <w:rsid w:val="008A521E"/>
    <w:rsid w:val="00A0096A"/>
    <w:rsid w:val="00A37DCA"/>
    <w:rsid w:val="00A4735A"/>
    <w:rsid w:val="00A724F2"/>
    <w:rsid w:val="00C0043D"/>
    <w:rsid w:val="00C320A8"/>
    <w:rsid w:val="00C93D9E"/>
    <w:rsid w:val="00C97264"/>
    <w:rsid w:val="00CF4095"/>
    <w:rsid w:val="00F30BCD"/>
    <w:rsid w:val="00FD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2020-10-30T11:46:00Z</dcterms:created>
  <dcterms:modified xsi:type="dcterms:W3CDTF">2025-03-28T13:11:00Z</dcterms:modified>
</cp:coreProperties>
</file>