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1E8" w:rsidRPr="00587B25" w:rsidRDefault="000361E8" w:rsidP="00587B25">
      <w:pPr>
        <w:jc w:val="center"/>
        <w:rPr>
          <w:lang w:eastAsia="ar-SA"/>
        </w:rPr>
      </w:pPr>
      <w:r w:rsidRPr="00CC10E3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39.75pt;height:52.5pt;visibility:visible">
            <v:imagedata r:id="rId5" o:title=""/>
          </v:shape>
        </w:pict>
      </w:r>
    </w:p>
    <w:p w:rsidR="000361E8" w:rsidRDefault="000361E8" w:rsidP="00766657">
      <w:pPr>
        <w:ind w:right="281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0361E8" w:rsidRDefault="000361E8" w:rsidP="00766657">
      <w:pPr>
        <w:ind w:right="281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361E8" w:rsidRDefault="000361E8" w:rsidP="00766657">
      <w:pPr>
        <w:ind w:right="281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0361E8" w:rsidRPr="00587B25" w:rsidRDefault="000361E8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Муниципальное образование «</w:t>
      </w:r>
      <w:r>
        <w:rPr>
          <w:b/>
          <w:bCs/>
          <w:sz w:val="28"/>
          <w:szCs w:val="28"/>
        </w:rPr>
        <w:t>Алексеев</w:t>
      </w:r>
      <w:r w:rsidRPr="00587B25">
        <w:rPr>
          <w:b/>
          <w:bCs/>
          <w:sz w:val="28"/>
          <w:szCs w:val="28"/>
        </w:rPr>
        <w:t>ское сельское поселение»</w:t>
      </w:r>
    </w:p>
    <w:p w:rsidR="000361E8" w:rsidRPr="00587B25" w:rsidRDefault="000361E8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 xml:space="preserve">Администрация </w:t>
      </w:r>
      <w:r>
        <w:rPr>
          <w:b/>
          <w:bCs/>
          <w:sz w:val="28"/>
          <w:szCs w:val="28"/>
        </w:rPr>
        <w:t>Алексеев</w:t>
      </w:r>
      <w:r w:rsidRPr="00587B25">
        <w:rPr>
          <w:b/>
          <w:bCs/>
          <w:sz w:val="28"/>
          <w:szCs w:val="28"/>
        </w:rPr>
        <w:t>ского сельского поселения</w:t>
      </w:r>
    </w:p>
    <w:p w:rsidR="000361E8" w:rsidRPr="00587B25" w:rsidRDefault="000361E8" w:rsidP="00587B25">
      <w:pPr>
        <w:jc w:val="center"/>
        <w:rPr>
          <w:b/>
          <w:bCs/>
          <w:sz w:val="28"/>
          <w:szCs w:val="28"/>
        </w:rPr>
      </w:pPr>
    </w:p>
    <w:p w:rsidR="000361E8" w:rsidRPr="00587B25" w:rsidRDefault="000361E8" w:rsidP="00587B25">
      <w:pPr>
        <w:keepNext/>
        <w:jc w:val="center"/>
        <w:outlineLvl w:val="1"/>
        <w:rPr>
          <w:b/>
          <w:bCs/>
          <w:sz w:val="46"/>
          <w:szCs w:val="46"/>
        </w:rPr>
      </w:pPr>
      <w:r>
        <w:rPr>
          <w:b/>
          <w:bCs/>
          <w:sz w:val="46"/>
          <w:szCs w:val="46"/>
        </w:rPr>
        <w:t>ПОСТАНОВЛЕНИЕ</w:t>
      </w:r>
    </w:p>
    <w:p w:rsidR="000361E8" w:rsidRPr="00587B25" w:rsidRDefault="000361E8" w:rsidP="00587B25">
      <w:pPr>
        <w:jc w:val="center"/>
        <w:rPr>
          <w:b/>
          <w:bCs/>
          <w:sz w:val="28"/>
          <w:szCs w:val="28"/>
        </w:rPr>
      </w:pPr>
    </w:p>
    <w:p w:rsidR="000361E8" w:rsidRDefault="000361E8" w:rsidP="00587B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02.04.2026 г.</w:t>
      </w:r>
      <w:r w:rsidRPr="00587B25">
        <w:rPr>
          <w:b/>
          <w:bCs/>
          <w:sz w:val="28"/>
          <w:szCs w:val="28"/>
        </w:rPr>
        <w:t xml:space="preserve">         </w:t>
      </w:r>
      <w:r>
        <w:rPr>
          <w:b/>
          <w:bCs/>
          <w:sz w:val="28"/>
          <w:szCs w:val="28"/>
        </w:rPr>
        <w:t xml:space="preserve">                             </w:t>
      </w:r>
      <w:r w:rsidRPr="00587B25">
        <w:rPr>
          <w:b/>
          <w:bCs/>
          <w:sz w:val="28"/>
          <w:szCs w:val="28"/>
        </w:rPr>
        <w:t xml:space="preserve">   № </w:t>
      </w:r>
      <w:r>
        <w:rPr>
          <w:b/>
          <w:bCs/>
          <w:sz w:val="28"/>
          <w:szCs w:val="28"/>
        </w:rPr>
        <w:t>45</w:t>
      </w:r>
      <w:r w:rsidRPr="00587B25"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>с</w:t>
      </w:r>
      <w:r w:rsidRPr="00587B25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Алексеевка</w:t>
      </w:r>
    </w:p>
    <w:p w:rsidR="000361E8" w:rsidRPr="00587B25" w:rsidRDefault="000361E8" w:rsidP="00587B25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4678"/>
      </w:tblGrid>
      <w:tr w:rsidR="000361E8" w:rsidRPr="0046151D" w:rsidTr="00592233">
        <w:tc>
          <w:tcPr>
            <w:tcW w:w="4678" w:type="dxa"/>
          </w:tcPr>
          <w:p w:rsidR="000361E8" w:rsidRPr="00C565A2" w:rsidRDefault="000361E8" w:rsidP="00766657">
            <w:pPr>
              <w:pStyle w:val="NoSpacing"/>
              <w:ind w:firstLine="567"/>
              <w:rPr>
                <w:rFonts w:ascii="Times New Roman" w:hAnsi="Times New Roman"/>
                <w:szCs w:val="28"/>
              </w:rPr>
            </w:pPr>
            <w:r w:rsidRPr="00C565A2">
              <w:rPr>
                <w:rFonts w:ascii="Times New Roman" w:hAnsi="Times New Roman"/>
                <w:szCs w:val="28"/>
              </w:rPr>
              <w:t>О закреплении обязанности по осуществлению контроля за испо</w:t>
            </w:r>
            <w:r w:rsidRPr="00C565A2">
              <w:rPr>
                <w:rFonts w:ascii="Times New Roman" w:hAnsi="Times New Roman"/>
                <w:szCs w:val="28"/>
              </w:rPr>
              <w:t>л</w:t>
            </w:r>
            <w:r w:rsidRPr="00C565A2">
              <w:rPr>
                <w:rFonts w:ascii="Times New Roman" w:hAnsi="Times New Roman"/>
                <w:szCs w:val="28"/>
              </w:rPr>
              <w:t>нением обязательств, предусмотре</w:t>
            </w:r>
            <w:r w:rsidRPr="00C565A2">
              <w:rPr>
                <w:rFonts w:ascii="Times New Roman" w:hAnsi="Times New Roman"/>
                <w:szCs w:val="28"/>
              </w:rPr>
              <w:t>н</w:t>
            </w:r>
            <w:r w:rsidRPr="00C565A2">
              <w:rPr>
                <w:rFonts w:ascii="Times New Roman" w:hAnsi="Times New Roman"/>
                <w:szCs w:val="28"/>
              </w:rPr>
              <w:t>ных соглашениями о предоставл</w:t>
            </w:r>
            <w:r w:rsidRPr="00C565A2">
              <w:rPr>
                <w:rFonts w:ascii="Times New Roman" w:hAnsi="Times New Roman"/>
                <w:szCs w:val="28"/>
              </w:rPr>
              <w:t>е</w:t>
            </w:r>
            <w:r w:rsidRPr="00C565A2">
              <w:rPr>
                <w:rFonts w:ascii="Times New Roman" w:hAnsi="Times New Roman"/>
                <w:szCs w:val="28"/>
              </w:rPr>
              <w:t>нии дотаций на 2026 год</w:t>
            </w:r>
          </w:p>
        </w:tc>
      </w:tr>
    </w:tbl>
    <w:p w:rsidR="000361E8" w:rsidRPr="0046151D" w:rsidRDefault="000361E8" w:rsidP="0064247F">
      <w:pPr>
        <w:pStyle w:val="NoSpacing"/>
        <w:ind w:firstLine="0"/>
        <w:rPr>
          <w:rFonts w:ascii="Times New Roman" w:hAnsi="Times New Roman"/>
          <w:b/>
          <w:szCs w:val="28"/>
        </w:rPr>
      </w:pPr>
    </w:p>
    <w:p w:rsidR="000361E8" w:rsidRDefault="000361E8" w:rsidP="00C565A2">
      <w:pPr>
        <w:ind w:firstLine="709"/>
        <w:jc w:val="both"/>
        <w:rPr>
          <w:sz w:val="28"/>
          <w:szCs w:val="28"/>
        </w:rPr>
      </w:pPr>
      <w:r w:rsidRPr="001E77DA">
        <w:rPr>
          <w:sz w:val="28"/>
          <w:szCs w:val="28"/>
        </w:rPr>
        <w:t xml:space="preserve">В </w:t>
      </w:r>
      <w:r w:rsidRPr="0050140A">
        <w:rPr>
          <w:sz w:val="28"/>
          <w:szCs w:val="28"/>
        </w:rPr>
        <w:t xml:space="preserve">целях исполнения </w:t>
      </w:r>
      <w:r>
        <w:rPr>
          <w:sz w:val="28"/>
          <w:szCs w:val="28"/>
        </w:rPr>
        <w:t>распоряжения Губернатора Ростовской области от 25.02.2026 № 50 «</w:t>
      </w:r>
      <w:r w:rsidRPr="002B7CF8">
        <w:rPr>
          <w:sz w:val="28"/>
          <w:szCs w:val="28"/>
        </w:rPr>
        <w:t>Об утверждении Плана мероприятий по реализации соглашения о мерах по социально-экономическому развитию и оздоровлению государственных финансов Ростовской области в 2026 году»</w:t>
      </w:r>
      <w:r>
        <w:rPr>
          <w:sz w:val="28"/>
          <w:szCs w:val="28"/>
        </w:rPr>
        <w:t xml:space="preserve">, а также </w:t>
      </w:r>
      <w:r w:rsidRPr="0050140A">
        <w:rPr>
          <w:sz w:val="28"/>
          <w:szCs w:val="28"/>
        </w:rPr>
        <w:t>во исполнение Соглашения</w:t>
      </w:r>
      <w:r>
        <w:rPr>
          <w:sz w:val="28"/>
          <w:szCs w:val="28"/>
        </w:rPr>
        <w:t xml:space="preserve"> </w:t>
      </w:r>
      <w:r w:rsidRPr="0050140A">
        <w:rPr>
          <w:sz w:val="28"/>
          <w:szCs w:val="28"/>
        </w:rPr>
        <w:t>о мерах по социально-экономическому развитию и оздоровлению муниципальных финансов</w:t>
      </w:r>
      <w:r>
        <w:rPr>
          <w:sz w:val="28"/>
          <w:szCs w:val="28"/>
        </w:rPr>
        <w:t xml:space="preserve"> Алексеевского сельского поселения Октябрьского района от 29.12.2025 № 2026-1 и Соглашения </w:t>
      </w:r>
      <w:r w:rsidRPr="0050140A">
        <w:rPr>
          <w:sz w:val="28"/>
          <w:szCs w:val="28"/>
        </w:rPr>
        <w:t>о предоставлении дотации для частичной компенсации допо</w:t>
      </w:r>
      <w:r w:rsidRPr="0050140A">
        <w:rPr>
          <w:sz w:val="28"/>
          <w:szCs w:val="28"/>
        </w:rPr>
        <w:t>л</w:t>
      </w:r>
      <w:r w:rsidRPr="0050140A">
        <w:rPr>
          <w:sz w:val="28"/>
          <w:szCs w:val="28"/>
        </w:rPr>
        <w:t>нительных расходов на повышение оплаты труда</w:t>
      </w:r>
      <w:r>
        <w:rPr>
          <w:sz w:val="28"/>
          <w:szCs w:val="28"/>
        </w:rPr>
        <w:t xml:space="preserve"> Алексеевского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Октябрьского района от 30.12.2025 № 28/1 зп </w:t>
      </w:r>
      <w:r w:rsidRPr="008A4D83">
        <w:rPr>
          <w:sz w:val="28"/>
          <w:szCs w:val="28"/>
        </w:rPr>
        <w:t>(далее также – Соглашения)</w:t>
      </w:r>
      <w:r>
        <w:rPr>
          <w:sz w:val="28"/>
          <w:szCs w:val="28"/>
        </w:rPr>
        <w:t xml:space="preserve">,  </w:t>
      </w:r>
      <w:r w:rsidRPr="00FE5A8B">
        <w:rPr>
          <w:sz w:val="28"/>
          <w:szCs w:val="28"/>
        </w:rPr>
        <w:t>р</w:t>
      </w:r>
      <w:r w:rsidRPr="00FE5A8B">
        <w:rPr>
          <w:sz w:val="28"/>
          <w:szCs w:val="28"/>
        </w:rPr>
        <w:t>у</w:t>
      </w:r>
      <w:r w:rsidRPr="00FE5A8B">
        <w:rPr>
          <w:sz w:val="28"/>
          <w:szCs w:val="28"/>
        </w:rPr>
        <w:t>ководствуясь Устав</w:t>
      </w:r>
      <w:r>
        <w:rPr>
          <w:sz w:val="28"/>
          <w:szCs w:val="28"/>
        </w:rPr>
        <w:t>ом</w:t>
      </w:r>
      <w:r w:rsidRPr="00FE5A8B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Алексеевское сельское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ление</w:t>
      </w:r>
      <w:r w:rsidRPr="00FE5A8B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0361E8" w:rsidRDefault="000361E8" w:rsidP="002B5EBB">
      <w:pPr>
        <w:jc w:val="both"/>
        <w:rPr>
          <w:sz w:val="28"/>
          <w:szCs w:val="28"/>
        </w:rPr>
      </w:pPr>
    </w:p>
    <w:p w:rsidR="000361E8" w:rsidRDefault="000361E8" w:rsidP="00C565A2">
      <w:pPr>
        <w:ind w:firstLine="709"/>
        <w:jc w:val="both"/>
        <w:rPr>
          <w:sz w:val="28"/>
          <w:szCs w:val="28"/>
        </w:rPr>
      </w:pPr>
      <w:r w:rsidRPr="0054304E">
        <w:rPr>
          <w:sz w:val="28"/>
          <w:szCs w:val="28"/>
        </w:rPr>
        <w:t xml:space="preserve">1. Закрепить за </w:t>
      </w:r>
      <w:r>
        <w:rPr>
          <w:sz w:val="28"/>
          <w:szCs w:val="28"/>
        </w:rPr>
        <w:t>должностными лицами Администрации Алексеевского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</w:t>
      </w:r>
      <w:r w:rsidRPr="0054304E">
        <w:rPr>
          <w:sz w:val="28"/>
          <w:szCs w:val="28"/>
        </w:rPr>
        <w:t xml:space="preserve"> обязанность по осуществлению контроля за исполнением обяз</w:t>
      </w:r>
      <w:r w:rsidRPr="0054304E">
        <w:rPr>
          <w:sz w:val="28"/>
          <w:szCs w:val="28"/>
        </w:rPr>
        <w:t>а</w:t>
      </w:r>
      <w:r w:rsidRPr="0054304E">
        <w:rPr>
          <w:sz w:val="28"/>
          <w:szCs w:val="28"/>
        </w:rPr>
        <w:t>тельств, предусмотренных</w:t>
      </w:r>
      <w:r>
        <w:rPr>
          <w:sz w:val="28"/>
          <w:szCs w:val="28"/>
        </w:rPr>
        <w:t xml:space="preserve"> заключенными </w:t>
      </w:r>
      <w:r w:rsidRPr="0054304E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54304E">
        <w:rPr>
          <w:sz w:val="28"/>
          <w:szCs w:val="28"/>
        </w:rPr>
        <w:t>оглашениями о предоставлении дот</w:t>
      </w:r>
      <w:r w:rsidRPr="0054304E">
        <w:rPr>
          <w:sz w:val="28"/>
          <w:szCs w:val="28"/>
        </w:rPr>
        <w:t>а</w:t>
      </w:r>
      <w:r w:rsidRPr="0054304E">
        <w:rPr>
          <w:sz w:val="28"/>
          <w:szCs w:val="28"/>
        </w:rPr>
        <w:t>ций</w:t>
      </w:r>
      <w:r>
        <w:rPr>
          <w:sz w:val="28"/>
          <w:szCs w:val="28"/>
        </w:rPr>
        <w:t xml:space="preserve"> на 2026 год</w:t>
      </w:r>
      <w:r w:rsidRPr="0054304E">
        <w:rPr>
          <w:sz w:val="28"/>
          <w:szCs w:val="28"/>
        </w:rPr>
        <w:t xml:space="preserve">, согласно приложению к настоящему </w:t>
      </w:r>
      <w:r>
        <w:rPr>
          <w:sz w:val="28"/>
          <w:szCs w:val="28"/>
        </w:rPr>
        <w:t>постановлению</w:t>
      </w:r>
      <w:r w:rsidRPr="0054304E">
        <w:rPr>
          <w:sz w:val="28"/>
          <w:szCs w:val="28"/>
        </w:rPr>
        <w:t>.</w:t>
      </w:r>
    </w:p>
    <w:p w:rsidR="000361E8" w:rsidRDefault="000361E8" w:rsidP="00C565A2">
      <w:pPr>
        <w:ind w:firstLine="709"/>
        <w:jc w:val="both"/>
        <w:rPr>
          <w:sz w:val="28"/>
          <w:szCs w:val="28"/>
        </w:rPr>
      </w:pPr>
      <w:r w:rsidRPr="001C12F7">
        <w:rPr>
          <w:sz w:val="28"/>
          <w:szCs w:val="28"/>
        </w:rPr>
        <w:t>2. Установить, что в случае неисполнения обязательств по Соглашениям пр</w:t>
      </w:r>
      <w:r w:rsidRPr="001C12F7">
        <w:rPr>
          <w:sz w:val="28"/>
          <w:szCs w:val="28"/>
        </w:rPr>
        <w:t>и</w:t>
      </w:r>
      <w:r w:rsidRPr="001C12F7">
        <w:rPr>
          <w:sz w:val="28"/>
          <w:szCs w:val="28"/>
        </w:rPr>
        <w:t>меняются</w:t>
      </w:r>
      <w:r w:rsidRPr="0054304E">
        <w:rPr>
          <w:sz w:val="28"/>
          <w:szCs w:val="28"/>
        </w:rPr>
        <w:t xml:space="preserve"> меры дисциплинарной ответственности к должностным лицам </w:t>
      </w:r>
      <w:r>
        <w:rPr>
          <w:sz w:val="28"/>
          <w:szCs w:val="28"/>
        </w:rPr>
        <w:t>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рации Алексеевского сельского поселения</w:t>
      </w:r>
      <w:r w:rsidRPr="0054304E">
        <w:rPr>
          <w:sz w:val="28"/>
          <w:szCs w:val="28"/>
        </w:rPr>
        <w:t>, за которыми закреплена обязанность по осуществлению контроля за исполнением обязательств, предусмотренных Соглаш</w:t>
      </w:r>
      <w:r w:rsidRPr="0054304E">
        <w:rPr>
          <w:sz w:val="28"/>
          <w:szCs w:val="28"/>
        </w:rPr>
        <w:t>е</w:t>
      </w:r>
      <w:r w:rsidRPr="0054304E">
        <w:rPr>
          <w:sz w:val="28"/>
          <w:szCs w:val="28"/>
        </w:rPr>
        <w:t>ниями и чьи действия (бездействие) привели к нарушению обязательств, в соотве</w:t>
      </w:r>
      <w:r w:rsidRPr="0054304E">
        <w:rPr>
          <w:sz w:val="28"/>
          <w:szCs w:val="28"/>
        </w:rPr>
        <w:t>т</w:t>
      </w:r>
      <w:r w:rsidRPr="0054304E">
        <w:rPr>
          <w:sz w:val="28"/>
          <w:szCs w:val="28"/>
        </w:rPr>
        <w:t>ствии с законодательством Российской Федерации.</w:t>
      </w:r>
    </w:p>
    <w:p w:rsidR="000361E8" w:rsidRDefault="000361E8" w:rsidP="00C56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4304E">
        <w:rPr>
          <w:sz w:val="28"/>
          <w:szCs w:val="28"/>
        </w:rPr>
        <w:t>. Принимать исчерпывающие меры, направленные на ликвидацию проср</w:t>
      </w:r>
      <w:r w:rsidRPr="0054304E">
        <w:rPr>
          <w:sz w:val="28"/>
          <w:szCs w:val="28"/>
        </w:rPr>
        <w:t>о</w:t>
      </w:r>
      <w:r w:rsidRPr="0054304E">
        <w:rPr>
          <w:sz w:val="28"/>
          <w:szCs w:val="28"/>
        </w:rPr>
        <w:t>ченной кредиторской задолженности.</w:t>
      </w:r>
    </w:p>
    <w:p w:rsidR="000361E8" w:rsidRDefault="000361E8" w:rsidP="00C56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4304E">
        <w:rPr>
          <w:sz w:val="28"/>
          <w:szCs w:val="28"/>
        </w:rPr>
        <w:t xml:space="preserve">. Контроль за исполнением настоящего </w:t>
      </w:r>
      <w:r>
        <w:rPr>
          <w:sz w:val="28"/>
          <w:szCs w:val="28"/>
        </w:rPr>
        <w:t>постановления оставляю за собой.</w:t>
      </w:r>
    </w:p>
    <w:p w:rsidR="000361E8" w:rsidRPr="0046151D" w:rsidRDefault="000361E8" w:rsidP="00592233">
      <w:pPr>
        <w:ind w:firstLine="709"/>
        <w:jc w:val="both"/>
        <w:rPr>
          <w:b/>
          <w:sz w:val="28"/>
          <w:szCs w:val="28"/>
        </w:rPr>
      </w:pPr>
    </w:p>
    <w:p w:rsidR="000361E8" w:rsidRPr="00766657" w:rsidRDefault="000361E8" w:rsidP="00D17BD0">
      <w:pPr>
        <w:pStyle w:val="NoSpacing"/>
        <w:ind w:firstLine="0"/>
        <w:contextualSpacing/>
        <w:jc w:val="left"/>
        <w:rPr>
          <w:rFonts w:ascii="Times New Roman" w:hAnsi="Times New Roman"/>
          <w:b/>
          <w:szCs w:val="28"/>
        </w:rPr>
      </w:pPr>
      <w:r w:rsidRPr="00766657">
        <w:rPr>
          <w:rFonts w:ascii="Times New Roman" w:hAnsi="Times New Roman"/>
          <w:b/>
          <w:szCs w:val="28"/>
        </w:rPr>
        <w:t xml:space="preserve">Глава Администрации </w:t>
      </w:r>
    </w:p>
    <w:p w:rsidR="000361E8" w:rsidRPr="00766657" w:rsidRDefault="000361E8" w:rsidP="00D17BD0">
      <w:pPr>
        <w:pStyle w:val="NoSpacing"/>
        <w:ind w:firstLine="0"/>
        <w:contextualSpacing/>
        <w:jc w:val="left"/>
        <w:rPr>
          <w:rFonts w:ascii="Times New Roman" w:hAnsi="Times New Roman"/>
          <w:b/>
          <w:szCs w:val="28"/>
        </w:rPr>
        <w:sectPr w:rsidR="000361E8" w:rsidRPr="00766657" w:rsidSect="00192CDC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Cs w:val="28"/>
        </w:rPr>
        <w:t>Алексеев</w:t>
      </w:r>
      <w:r w:rsidRPr="00766657">
        <w:rPr>
          <w:rFonts w:ascii="Times New Roman" w:hAnsi="Times New Roman"/>
          <w:b/>
          <w:szCs w:val="28"/>
        </w:rPr>
        <w:t xml:space="preserve">ского сельского поселения    </w:t>
      </w:r>
      <w:r w:rsidRPr="00766657">
        <w:rPr>
          <w:rFonts w:ascii="Times New Roman" w:hAnsi="Times New Roman"/>
          <w:b/>
          <w:szCs w:val="28"/>
        </w:rPr>
        <w:tab/>
      </w:r>
      <w:r w:rsidRPr="00766657">
        <w:rPr>
          <w:rFonts w:ascii="Times New Roman" w:hAnsi="Times New Roman"/>
          <w:b/>
          <w:szCs w:val="28"/>
        </w:rPr>
        <w:tab/>
      </w:r>
      <w:r w:rsidRPr="00766657">
        <w:rPr>
          <w:rFonts w:ascii="Times New Roman" w:hAnsi="Times New Roman"/>
          <w:b/>
          <w:szCs w:val="28"/>
        </w:rPr>
        <w:tab/>
      </w:r>
      <w:r>
        <w:rPr>
          <w:rFonts w:ascii="Times New Roman" w:hAnsi="Times New Roman"/>
          <w:b/>
          <w:szCs w:val="28"/>
        </w:rPr>
        <w:t xml:space="preserve">                       Ю.В. Кашпор</w:t>
      </w:r>
    </w:p>
    <w:p w:rsidR="000361E8" w:rsidRPr="00C51266" w:rsidRDefault="000361E8" w:rsidP="00C51266">
      <w:pPr>
        <w:jc w:val="right"/>
        <w:rPr>
          <w:sz w:val="28"/>
          <w:szCs w:val="28"/>
        </w:rPr>
      </w:pPr>
      <w:r w:rsidRPr="00C51266">
        <w:rPr>
          <w:sz w:val="28"/>
          <w:szCs w:val="28"/>
        </w:rPr>
        <w:t xml:space="preserve">Приложение </w:t>
      </w:r>
    </w:p>
    <w:p w:rsidR="000361E8" w:rsidRPr="00C51266" w:rsidRDefault="000361E8" w:rsidP="00C51266">
      <w:pPr>
        <w:jc w:val="right"/>
        <w:rPr>
          <w:sz w:val="28"/>
          <w:szCs w:val="28"/>
        </w:rPr>
      </w:pPr>
      <w:r w:rsidRPr="00C51266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r w:rsidRPr="00C51266">
        <w:rPr>
          <w:sz w:val="28"/>
          <w:szCs w:val="28"/>
        </w:rPr>
        <w:t xml:space="preserve"> Администрации </w:t>
      </w:r>
    </w:p>
    <w:p w:rsidR="000361E8" w:rsidRPr="00C51266" w:rsidRDefault="000361E8" w:rsidP="00C51266">
      <w:pPr>
        <w:jc w:val="right"/>
        <w:rPr>
          <w:sz w:val="28"/>
          <w:szCs w:val="28"/>
        </w:rPr>
      </w:pPr>
      <w:r>
        <w:rPr>
          <w:sz w:val="28"/>
          <w:szCs w:val="28"/>
        </w:rPr>
        <w:t>Алексеевского</w:t>
      </w:r>
      <w:r w:rsidRPr="00C51266">
        <w:rPr>
          <w:sz w:val="28"/>
          <w:szCs w:val="28"/>
        </w:rPr>
        <w:t xml:space="preserve"> сельского поселения</w:t>
      </w:r>
    </w:p>
    <w:p w:rsidR="000361E8" w:rsidRPr="0046151D" w:rsidRDefault="000361E8" w:rsidP="00C512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02.04.2026 г.</w:t>
      </w:r>
      <w:r w:rsidRPr="00C5126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45</w:t>
      </w:r>
    </w:p>
    <w:p w:rsidR="000361E8" w:rsidRPr="0046151D" w:rsidRDefault="000361E8" w:rsidP="00592233">
      <w:pPr>
        <w:jc w:val="center"/>
        <w:rPr>
          <w:b/>
          <w:sz w:val="28"/>
          <w:szCs w:val="28"/>
        </w:rPr>
      </w:pPr>
    </w:p>
    <w:p w:rsidR="000361E8" w:rsidRDefault="000361E8" w:rsidP="00CC3D04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0361E8" w:rsidRPr="0050140A" w:rsidRDefault="000361E8" w:rsidP="00C565A2">
      <w:pPr>
        <w:widowControl w:val="0"/>
        <w:spacing w:line="216" w:lineRule="auto"/>
        <w:jc w:val="center"/>
        <w:rPr>
          <w:sz w:val="18"/>
        </w:rPr>
      </w:pPr>
      <w:bookmarkStart w:id="0" w:name="Par1016"/>
      <w:bookmarkEnd w:id="0"/>
    </w:p>
    <w:p w:rsidR="000361E8" w:rsidRPr="0050140A" w:rsidRDefault="000361E8" w:rsidP="00C565A2">
      <w:pPr>
        <w:widowControl w:val="0"/>
        <w:spacing w:line="216" w:lineRule="auto"/>
        <w:jc w:val="center"/>
        <w:rPr>
          <w:sz w:val="28"/>
        </w:rPr>
      </w:pPr>
      <w:r w:rsidRPr="0050140A">
        <w:rPr>
          <w:sz w:val="28"/>
        </w:rPr>
        <w:t>ЗАКРЕПЛЕНИЕ</w:t>
      </w:r>
    </w:p>
    <w:p w:rsidR="000361E8" w:rsidRDefault="000361E8" w:rsidP="00C565A2">
      <w:pPr>
        <w:widowControl w:val="0"/>
        <w:spacing w:line="216" w:lineRule="auto"/>
        <w:jc w:val="center"/>
        <w:rPr>
          <w:sz w:val="28"/>
        </w:rPr>
      </w:pPr>
      <w:r w:rsidRPr="00670EDD">
        <w:rPr>
          <w:sz w:val="28"/>
        </w:rPr>
        <w:t xml:space="preserve">за </w:t>
      </w:r>
      <w:r>
        <w:rPr>
          <w:sz w:val="28"/>
        </w:rPr>
        <w:t xml:space="preserve">должностными лицами </w:t>
      </w:r>
      <w:r w:rsidRPr="00670EDD">
        <w:rPr>
          <w:sz w:val="28"/>
        </w:rPr>
        <w:t xml:space="preserve">Администрации </w:t>
      </w:r>
      <w:r>
        <w:rPr>
          <w:sz w:val="28"/>
        </w:rPr>
        <w:t>Алексеевского сельского поселения</w:t>
      </w:r>
      <w:r w:rsidRPr="00670EDD">
        <w:rPr>
          <w:sz w:val="28"/>
        </w:rPr>
        <w:t xml:space="preserve"> обязанност</w:t>
      </w:r>
      <w:r>
        <w:rPr>
          <w:sz w:val="28"/>
        </w:rPr>
        <w:t>и</w:t>
      </w:r>
      <w:r w:rsidRPr="00670EDD">
        <w:rPr>
          <w:sz w:val="28"/>
        </w:rPr>
        <w:t xml:space="preserve"> по осуществлению контроля за исполнением обязательств, предусмотренных</w:t>
      </w:r>
      <w:r>
        <w:rPr>
          <w:sz w:val="28"/>
        </w:rPr>
        <w:t xml:space="preserve"> заключенными</w:t>
      </w:r>
      <w:r w:rsidRPr="00670EDD">
        <w:rPr>
          <w:sz w:val="28"/>
        </w:rPr>
        <w:t xml:space="preserve"> соглашениями о предоставлении дотаци</w:t>
      </w:r>
      <w:r>
        <w:rPr>
          <w:sz w:val="28"/>
        </w:rPr>
        <w:t>и</w:t>
      </w:r>
      <w:r w:rsidRPr="00670EDD">
        <w:rPr>
          <w:sz w:val="28"/>
        </w:rPr>
        <w:t xml:space="preserve"> на 202</w:t>
      </w:r>
      <w:r>
        <w:rPr>
          <w:sz w:val="28"/>
        </w:rPr>
        <w:t>6</w:t>
      </w:r>
      <w:r w:rsidRPr="00670EDD">
        <w:rPr>
          <w:sz w:val="28"/>
        </w:rPr>
        <w:t xml:space="preserve"> год</w:t>
      </w:r>
      <w:r>
        <w:rPr>
          <w:sz w:val="28"/>
        </w:rPr>
        <w:t>.</w:t>
      </w:r>
    </w:p>
    <w:p w:rsidR="000361E8" w:rsidRPr="0050140A" w:rsidRDefault="000361E8" w:rsidP="00C565A2">
      <w:pPr>
        <w:widowControl w:val="0"/>
        <w:spacing w:line="216" w:lineRule="auto"/>
        <w:jc w:val="center"/>
        <w:rPr>
          <w:sz w:val="28"/>
        </w:rPr>
      </w:pPr>
    </w:p>
    <w:p w:rsidR="000361E8" w:rsidRPr="0050140A" w:rsidRDefault="000361E8" w:rsidP="00C565A2">
      <w:pPr>
        <w:widowControl w:val="0"/>
        <w:spacing w:line="216" w:lineRule="auto"/>
        <w:jc w:val="center"/>
        <w:rPr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A0"/>
      </w:tblPr>
      <w:tblGrid>
        <w:gridCol w:w="946"/>
        <w:gridCol w:w="10327"/>
        <w:gridCol w:w="3308"/>
      </w:tblGrid>
      <w:tr w:rsidR="000361E8" w:rsidRPr="0050140A" w:rsidTr="00391A26">
        <w:trPr>
          <w:tblHeader/>
        </w:trPr>
        <w:tc>
          <w:tcPr>
            <w:tcW w:w="9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№ п/п</w:t>
            </w:r>
          </w:p>
        </w:tc>
        <w:tc>
          <w:tcPr>
            <w:tcW w:w="10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Наименование обязательства, предусмотренного соглашениями о предоставлении дотаций</w:t>
            </w:r>
            <w:bookmarkStart w:id="1" w:name="_GoBack"/>
            <w:bookmarkEnd w:id="1"/>
            <w:r>
              <w:rPr>
                <w:sz w:val="28"/>
              </w:rPr>
              <w:t xml:space="preserve"> </w:t>
            </w:r>
            <w:r w:rsidRPr="0050140A">
              <w:rPr>
                <w:sz w:val="28"/>
              </w:rPr>
              <w:t>на 202</w:t>
            </w:r>
            <w:r>
              <w:rPr>
                <w:sz w:val="28"/>
              </w:rPr>
              <w:t>6</w:t>
            </w:r>
            <w:r w:rsidRPr="0050140A">
              <w:rPr>
                <w:sz w:val="28"/>
              </w:rPr>
              <w:t xml:space="preserve"> год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Ответственный исполн</w:t>
            </w:r>
            <w:r w:rsidRPr="0050140A">
              <w:rPr>
                <w:sz w:val="28"/>
              </w:rPr>
              <w:t>и</w:t>
            </w:r>
            <w:r w:rsidRPr="0050140A">
              <w:rPr>
                <w:sz w:val="28"/>
              </w:rPr>
              <w:t>тель</w:t>
            </w:r>
          </w:p>
        </w:tc>
      </w:tr>
    </w:tbl>
    <w:p w:rsidR="000361E8" w:rsidRPr="0050140A" w:rsidRDefault="000361E8" w:rsidP="00C565A2">
      <w:pPr>
        <w:widowControl w:val="0"/>
        <w:spacing w:line="228" w:lineRule="auto"/>
        <w:jc w:val="center"/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A0"/>
      </w:tblPr>
      <w:tblGrid>
        <w:gridCol w:w="945"/>
        <w:gridCol w:w="10331"/>
        <w:gridCol w:w="3304"/>
      </w:tblGrid>
      <w:tr w:rsidR="000361E8" w:rsidRPr="0050140A" w:rsidTr="00391A26">
        <w:trPr>
          <w:tblHeader/>
        </w:trPr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2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28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3</w:t>
            </w:r>
          </w:p>
        </w:tc>
      </w:tr>
      <w:tr w:rsidR="000361E8" w:rsidRPr="0050140A" w:rsidTr="00391A26">
        <w:tc>
          <w:tcPr>
            <w:tcW w:w="1458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0361E8" w:rsidRPr="00CD7BC0" w:rsidRDefault="000361E8" w:rsidP="00391A26">
            <w:pPr>
              <w:widowControl w:val="0"/>
              <w:spacing w:line="216" w:lineRule="auto"/>
              <w:jc w:val="center"/>
              <w:rPr>
                <w:sz w:val="28"/>
                <w:highlight w:val="green"/>
              </w:rPr>
            </w:pPr>
            <w:r w:rsidRPr="00501409">
              <w:rPr>
                <w:sz w:val="28"/>
              </w:rPr>
              <w:t>1. Обязательства, предусмотренные Соглашением о мерах по социально-экономическому развитию и оздоровлению муниципальных финансов Алексеевского сельского поселения от 29.12.2024 № 2026-1</w:t>
            </w:r>
          </w:p>
        </w:tc>
      </w:tr>
      <w:tr w:rsidR="000361E8" w:rsidRPr="0050140A" w:rsidTr="00391A26">
        <w:trPr>
          <w:trHeight w:val="942"/>
        </w:trPr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1.1.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391A26">
            <w:pPr>
              <w:widowControl w:val="0"/>
              <w:spacing w:line="216" w:lineRule="auto"/>
              <w:jc w:val="both"/>
              <w:rPr>
                <w:sz w:val="28"/>
              </w:rPr>
            </w:pPr>
            <w:r w:rsidRPr="00501409">
              <w:rPr>
                <w:sz w:val="28"/>
              </w:rPr>
              <w:t>Обеспечить прирост налоговых и неналоговых доходов местного бюджета по ит</w:t>
            </w:r>
            <w:r w:rsidRPr="00501409">
              <w:rPr>
                <w:sz w:val="28"/>
              </w:rPr>
              <w:t>о</w:t>
            </w:r>
            <w:r w:rsidRPr="00501409">
              <w:rPr>
                <w:sz w:val="28"/>
              </w:rPr>
              <w:t>гам его исполнения за год предоставления дотации по сравнению с уровнем испо</w:t>
            </w:r>
            <w:r w:rsidRPr="00501409">
              <w:rPr>
                <w:sz w:val="28"/>
              </w:rPr>
              <w:t>л</w:t>
            </w:r>
            <w:r w:rsidRPr="00501409">
              <w:rPr>
                <w:sz w:val="28"/>
              </w:rPr>
              <w:t>нения за предыдущий финансовый год (в процентах)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 w:rsidP="00391A26">
            <w:pPr>
              <w:widowControl w:val="0"/>
              <w:spacing w:line="216" w:lineRule="auto"/>
              <w:rPr>
                <w:sz w:val="28"/>
              </w:rPr>
            </w:pPr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rPr>
          <w:trHeight w:val="200"/>
        </w:trPr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1.2.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36514B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Обеспечить направление в финансово – экономическое управление Администрации Октябрьского района на согласование проекта решения о бюджете муниципального образования на финансовый год и плановый период, следующие за годом предо</w:t>
            </w:r>
            <w:r w:rsidRPr="00501409">
              <w:rPr>
                <w:color w:val="000000"/>
                <w:sz w:val="28"/>
                <w:szCs w:val="28"/>
              </w:rPr>
              <w:t>с</w:t>
            </w:r>
            <w:r w:rsidRPr="00501409">
              <w:rPr>
                <w:color w:val="000000"/>
                <w:sz w:val="28"/>
                <w:szCs w:val="28"/>
              </w:rPr>
              <w:t>тавления дотации, о соответствии требованиям бюджетного законодательства Ро</w:t>
            </w:r>
            <w:r w:rsidRPr="00501409">
              <w:rPr>
                <w:color w:val="000000"/>
                <w:sz w:val="28"/>
                <w:szCs w:val="28"/>
              </w:rPr>
              <w:t>с</w:t>
            </w:r>
            <w:r w:rsidRPr="00501409">
              <w:rPr>
                <w:color w:val="000000"/>
                <w:sz w:val="28"/>
                <w:szCs w:val="28"/>
              </w:rPr>
              <w:t>сийской Федерации, об обеспечении в полном объеме первоочередных расходов бюджета муниципального образования, о выполнении обязательств муниципальн</w:t>
            </w:r>
            <w:r w:rsidRPr="00501409">
              <w:rPr>
                <w:color w:val="000000"/>
                <w:sz w:val="28"/>
                <w:szCs w:val="28"/>
              </w:rPr>
              <w:t>о</w:t>
            </w:r>
            <w:r w:rsidRPr="00501409">
              <w:rPr>
                <w:color w:val="000000"/>
                <w:sz w:val="28"/>
                <w:szCs w:val="28"/>
              </w:rPr>
              <w:t>го образования по списанию задолженности муниципальных образований перед Ростовской областью, Октябрьским районом по отдельным бюджетным кредитам и направлении муниципальными образованиями средств, высвобождаемых в резул</w:t>
            </w:r>
            <w:r w:rsidRPr="00501409">
              <w:rPr>
                <w:color w:val="000000"/>
                <w:sz w:val="28"/>
                <w:szCs w:val="28"/>
              </w:rPr>
              <w:t>ь</w:t>
            </w:r>
            <w:r w:rsidRPr="00501409">
              <w:rPr>
                <w:color w:val="000000"/>
                <w:sz w:val="28"/>
                <w:szCs w:val="28"/>
              </w:rPr>
              <w:t>тате списания задолженности муниципальных образований по указанным бюдже</w:t>
            </w:r>
            <w:r w:rsidRPr="00501409">
              <w:rPr>
                <w:color w:val="000000"/>
                <w:sz w:val="28"/>
                <w:szCs w:val="28"/>
              </w:rPr>
              <w:t>т</w:t>
            </w:r>
            <w:r w:rsidRPr="00501409">
              <w:rPr>
                <w:color w:val="000000"/>
                <w:sz w:val="28"/>
                <w:szCs w:val="28"/>
              </w:rPr>
              <w:t>ным кредитам, – ежегодно, не позднее 1 ноября.</w:t>
            </w:r>
          </w:p>
          <w:p w:rsidR="000361E8" w:rsidRPr="00501409" w:rsidRDefault="000361E8" w:rsidP="0036514B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Не допускать принятия указанного в абзаце первом настоящего подпункта проекта решения о бюджете муниципального образования без учета рекомендаций фина</w:t>
            </w:r>
            <w:r w:rsidRPr="00501409">
              <w:rPr>
                <w:color w:val="000000"/>
                <w:sz w:val="28"/>
                <w:szCs w:val="28"/>
              </w:rPr>
              <w:t>н</w:t>
            </w:r>
            <w:r w:rsidRPr="00501409">
              <w:rPr>
                <w:color w:val="000000"/>
                <w:sz w:val="28"/>
                <w:szCs w:val="28"/>
              </w:rPr>
              <w:t>сово – экономического управления Администрации Октябрьского района, а также предоставить не позднее 1 января очередного финансового года в финансово – эк</w:t>
            </w:r>
            <w:r w:rsidRPr="00501409">
              <w:rPr>
                <w:color w:val="000000"/>
                <w:sz w:val="28"/>
                <w:szCs w:val="28"/>
              </w:rPr>
              <w:t>о</w:t>
            </w:r>
            <w:r w:rsidRPr="00501409">
              <w:rPr>
                <w:color w:val="000000"/>
                <w:sz w:val="28"/>
                <w:szCs w:val="28"/>
              </w:rPr>
              <w:t>номическое управление Администрации Октябрьского района утвержденного р</w:t>
            </w:r>
            <w:r w:rsidRPr="00501409">
              <w:rPr>
                <w:color w:val="000000"/>
                <w:sz w:val="28"/>
                <w:szCs w:val="28"/>
              </w:rPr>
              <w:t>е</w:t>
            </w:r>
            <w:r w:rsidRPr="00501409">
              <w:rPr>
                <w:color w:val="000000"/>
                <w:sz w:val="28"/>
                <w:szCs w:val="28"/>
              </w:rPr>
              <w:t>шения о бюджете муниципального образования на очередной финансовый год и плановый период с учетом рекомендаций финансово – экономического управл</w:t>
            </w:r>
            <w:r w:rsidRPr="00501409">
              <w:rPr>
                <w:color w:val="000000"/>
                <w:sz w:val="28"/>
                <w:szCs w:val="28"/>
              </w:rPr>
              <w:t>е</w:t>
            </w:r>
            <w:r w:rsidRPr="00501409">
              <w:rPr>
                <w:color w:val="000000"/>
                <w:sz w:val="28"/>
                <w:szCs w:val="28"/>
              </w:rPr>
              <w:t>ния Администрации Октябрьского района.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rPr>
          <w:trHeight w:val="927"/>
        </w:trPr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1.3.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36514B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Обеспечить направление Получателем в финансово – экономическое управление Администрации Октябрьского района на согласование проектов решений муниц</w:t>
            </w:r>
            <w:r w:rsidRPr="00501409">
              <w:rPr>
                <w:color w:val="000000"/>
                <w:sz w:val="28"/>
                <w:szCs w:val="28"/>
              </w:rPr>
              <w:t>и</w:t>
            </w:r>
            <w:r w:rsidRPr="00501409">
              <w:rPr>
                <w:color w:val="000000"/>
                <w:sz w:val="28"/>
                <w:szCs w:val="28"/>
              </w:rPr>
              <w:t>пального образования о внесении изменений в принятое на соответствующий ф</w:t>
            </w:r>
            <w:r w:rsidRPr="00501409">
              <w:rPr>
                <w:color w:val="000000"/>
                <w:sz w:val="28"/>
                <w:szCs w:val="28"/>
              </w:rPr>
              <w:t>и</w:t>
            </w:r>
            <w:r w:rsidRPr="00501409">
              <w:rPr>
                <w:color w:val="000000"/>
                <w:sz w:val="28"/>
                <w:szCs w:val="28"/>
              </w:rPr>
              <w:t>нансовый год и плановый период решение о бюджете муниципального образования до внесения указанных проектов в представительный орган муниципального обр</w:t>
            </w:r>
            <w:r w:rsidRPr="00501409">
              <w:rPr>
                <w:color w:val="000000"/>
                <w:sz w:val="28"/>
                <w:szCs w:val="28"/>
              </w:rPr>
              <w:t>а</w:t>
            </w:r>
            <w:r w:rsidRPr="00501409">
              <w:rPr>
                <w:color w:val="000000"/>
                <w:sz w:val="28"/>
                <w:szCs w:val="28"/>
              </w:rPr>
              <w:t>зования.</w:t>
            </w:r>
          </w:p>
          <w:p w:rsidR="000361E8" w:rsidRPr="00501409" w:rsidRDefault="000361E8" w:rsidP="0036514B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Не вносить в представительный орган муниципального образования указанные в абзаце первом настоящего подпункта проекты решений без учета рекомендаций финансово – экономического управления Администрации Октябрьского района.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rPr>
          <w:trHeight w:val="927"/>
        </w:trPr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1.4.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36514B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Обеспечить актуализацию до 1 апреля года предоставления дотации плана («д</w:t>
            </w:r>
            <w:r w:rsidRPr="00501409">
              <w:rPr>
                <w:color w:val="000000"/>
                <w:sz w:val="28"/>
                <w:szCs w:val="28"/>
              </w:rPr>
              <w:t>о</w:t>
            </w:r>
            <w:r w:rsidRPr="00501409">
              <w:rPr>
                <w:color w:val="000000"/>
                <w:sz w:val="28"/>
                <w:szCs w:val="28"/>
              </w:rPr>
              <w:t>рожной карты») по взысканию дебиторской задолженности по платежам в местный бюджет, пеням и штрафам по этим платежам и реализацию указанного плана.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rPr>
          <w:trHeight w:val="1514"/>
        </w:trPr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1.5.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36514B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Обеспечить утверждение до 1 апреля плана мероприятий по росту доходного п</w:t>
            </w:r>
            <w:r w:rsidRPr="00501409">
              <w:rPr>
                <w:color w:val="000000"/>
                <w:sz w:val="28"/>
                <w:szCs w:val="28"/>
              </w:rPr>
              <w:t>о</w:t>
            </w:r>
            <w:r w:rsidRPr="00501409">
              <w:rPr>
                <w:color w:val="000000"/>
                <w:sz w:val="28"/>
                <w:szCs w:val="28"/>
              </w:rPr>
              <w:t>тенциала муниципального образования и (или) оптимизации расходов местного бюджета, предусматривающего, в том числе мероприятия по повышению эффе</w:t>
            </w:r>
            <w:r w:rsidRPr="00501409">
              <w:rPr>
                <w:color w:val="000000"/>
                <w:sz w:val="28"/>
                <w:szCs w:val="28"/>
              </w:rPr>
              <w:t>к</w:t>
            </w:r>
            <w:r w:rsidRPr="00501409">
              <w:rPr>
                <w:color w:val="000000"/>
                <w:sz w:val="28"/>
                <w:szCs w:val="28"/>
              </w:rPr>
              <w:t>тивности расходов на содержание бюджетной сети, и его реализацию в году пр</w:t>
            </w:r>
            <w:r w:rsidRPr="00501409">
              <w:rPr>
                <w:color w:val="000000"/>
                <w:sz w:val="28"/>
                <w:szCs w:val="28"/>
              </w:rPr>
              <w:t>е</w:t>
            </w:r>
            <w:r w:rsidRPr="00501409">
              <w:rPr>
                <w:color w:val="000000"/>
                <w:sz w:val="28"/>
                <w:szCs w:val="28"/>
              </w:rPr>
              <w:t>доставления дотации.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rPr>
          <w:trHeight w:val="368"/>
        </w:trPr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1.6.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36514B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Не снижать объемы расходов бюджета муниципального образования, утвержде</w:t>
            </w:r>
            <w:r w:rsidRPr="00501409">
              <w:rPr>
                <w:color w:val="000000"/>
                <w:sz w:val="28"/>
                <w:szCs w:val="28"/>
              </w:rPr>
              <w:t>н</w:t>
            </w:r>
            <w:r w:rsidRPr="00501409">
              <w:rPr>
                <w:color w:val="000000"/>
                <w:sz w:val="28"/>
                <w:szCs w:val="28"/>
              </w:rPr>
              <w:t>ные решением о бюджете муниципального образования на очередной финансовый год и на плановый период, в части расходов на оплату труда работников бюдже</w:t>
            </w:r>
            <w:r w:rsidRPr="00501409">
              <w:rPr>
                <w:color w:val="000000"/>
                <w:sz w:val="28"/>
                <w:szCs w:val="28"/>
              </w:rPr>
              <w:t>т</w:t>
            </w:r>
            <w:r w:rsidRPr="00501409">
              <w:rPr>
                <w:color w:val="000000"/>
                <w:sz w:val="28"/>
                <w:szCs w:val="28"/>
              </w:rPr>
              <w:t>ной сферы и начислений на нее, расходов, связанных с предоставлением мер соц</w:t>
            </w:r>
            <w:r w:rsidRPr="00501409">
              <w:rPr>
                <w:color w:val="000000"/>
                <w:sz w:val="28"/>
                <w:szCs w:val="28"/>
              </w:rPr>
              <w:t>и</w:t>
            </w:r>
            <w:r w:rsidRPr="00501409">
              <w:rPr>
                <w:color w:val="000000"/>
                <w:sz w:val="28"/>
                <w:szCs w:val="28"/>
              </w:rPr>
              <w:t>альной поддержки гражданам, путем внесения изменений в решение о бюджете муниципального образования и (или) в показатели сводной бюджетной росписи м</w:t>
            </w:r>
            <w:r w:rsidRPr="00501409">
              <w:rPr>
                <w:color w:val="000000"/>
                <w:sz w:val="28"/>
                <w:szCs w:val="28"/>
              </w:rPr>
              <w:t>е</w:t>
            </w:r>
            <w:r w:rsidRPr="00501409">
              <w:rPr>
                <w:color w:val="000000"/>
                <w:sz w:val="28"/>
                <w:szCs w:val="28"/>
              </w:rPr>
              <w:t>стного бюджета (за исключением случаев экономии средств местного бюджета, р</w:t>
            </w:r>
            <w:r w:rsidRPr="00501409">
              <w:rPr>
                <w:color w:val="000000"/>
                <w:sz w:val="28"/>
                <w:szCs w:val="28"/>
              </w:rPr>
              <w:t>е</w:t>
            </w:r>
            <w:r w:rsidRPr="00501409">
              <w:rPr>
                <w:color w:val="000000"/>
                <w:sz w:val="28"/>
                <w:szCs w:val="28"/>
              </w:rPr>
              <w:t>организации муниципальных учреждений).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1.7.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36514B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Соблюдать нормативы формирования расходов на содержание органов местного самоуправления, установленные Правительством Ростовской области.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1.8.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36514B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Обеспечить утверждение и (или) актуализацию не позднее 1 апреля очередного ф</w:t>
            </w:r>
            <w:r w:rsidRPr="00501409">
              <w:rPr>
                <w:color w:val="000000"/>
                <w:sz w:val="28"/>
                <w:szCs w:val="28"/>
              </w:rPr>
              <w:t>и</w:t>
            </w:r>
            <w:r w:rsidRPr="00501409">
              <w:rPr>
                <w:color w:val="000000"/>
                <w:sz w:val="28"/>
                <w:szCs w:val="28"/>
              </w:rPr>
              <w:t>нансового года плана («дорожной карты») по погашению (реструктуризации) пр</w:t>
            </w:r>
            <w:r w:rsidRPr="00501409">
              <w:rPr>
                <w:color w:val="000000"/>
                <w:sz w:val="28"/>
                <w:szCs w:val="28"/>
              </w:rPr>
              <w:t>о</w:t>
            </w:r>
            <w:r w:rsidRPr="00501409">
              <w:rPr>
                <w:color w:val="000000"/>
                <w:sz w:val="28"/>
                <w:szCs w:val="28"/>
              </w:rPr>
              <w:t>сроченной кредиторской задолженности бюджета муниципального образования включая бюджетные (автономные) учреждения муниципального образования (без учета объема просроченной кредиторской задолженности за счет средств от прин</w:t>
            </w:r>
            <w:r w:rsidRPr="00501409">
              <w:rPr>
                <w:color w:val="000000"/>
                <w:sz w:val="28"/>
                <w:szCs w:val="28"/>
              </w:rPr>
              <w:t>о</w:t>
            </w:r>
            <w:r w:rsidRPr="00501409">
              <w:rPr>
                <w:color w:val="000000"/>
                <w:sz w:val="28"/>
                <w:szCs w:val="28"/>
              </w:rPr>
              <w:t>сящей доход деятельности) с установлением ежеквартальных целевых показателей по снижению (неувеличению) просроченной кредиторской задолженности бюджета муниципального образования и бюджетных (автономных) учреждений муниц</w:t>
            </w:r>
            <w:r w:rsidRPr="00501409">
              <w:rPr>
                <w:color w:val="000000"/>
                <w:sz w:val="28"/>
                <w:szCs w:val="28"/>
              </w:rPr>
              <w:t>и</w:t>
            </w:r>
            <w:r w:rsidRPr="00501409">
              <w:rPr>
                <w:color w:val="000000"/>
                <w:sz w:val="28"/>
                <w:szCs w:val="28"/>
              </w:rPr>
              <w:t>пального образования, у которых по состоянию на 1 января финансового года, в к</w:t>
            </w:r>
            <w:r w:rsidRPr="00501409">
              <w:rPr>
                <w:color w:val="000000"/>
                <w:sz w:val="28"/>
                <w:szCs w:val="28"/>
              </w:rPr>
              <w:t>о</w:t>
            </w:r>
            <w:r w:rsidRPr="00501409">
              <w:rPr>
                <w:color w:val="000000"/>
                <w:sz w:val="28"/>
                <w:szCs w:val="28"/>
              </w:rPr>
              <w:t>тором предоставляется дотация, имеется просроченная кредиторская задолже</w:t>
            </w:r>
            <w:r w:rsidRPr="00501409">
              <w:rPr>
                <w:color w:val="000000"/>
                <w:sz w:val="28"/>
                <w:szCs w:val="28"/>
              </w:rPr>
              <w:t>н</w:t>
            </w:r>
            <w:r w:rsidRPr="00501409">
              <w:rPr>
                <w:color w:val="000000"/>
                <w:sz w:val="28"/>
                <w:szCs w:val="28"/>
              </w:rPr>
              <w:t>ность бюджета муниципального образования и бюджетных (автономных) учрежд</w:t>
            </w:r>
            <w:r w:rsidRPr="00501409">
              <w:rPr>
                <w:color w:val="000000"/>
                <w:sz w:val="28"/>
                <w:szCs w:val="28"/>
              </w:rPr>
              <w:t>е</w:t>
            </w:r>
            <w:r w:rsidRPr="00501409">
              <w:rPr>
                <w:color w:val="000000"/>
                <w:sz w:val="28"/>
                <w:szCs w:val="28"/>
              </w:rPr>
              <w:t>ний муниципального образования (без учета объема просроченной кредиторской задолженности за счет средств от приносящей доход деятельности).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1.9.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36514B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Обеспечить реализацию мероприятий указанного в подпункте 2.1.2.3 настоящего пункта плана («дорожной карты») по погашению (реструктуризации) просроченной кредиторской задолженности бюджета муниципального образования и бюджетных (автономных) учреждений муниципального образования (без учета объема проср</w:t>
            </w:r>
            <w:r w:rsidRPr="00501409">
              <w:rPr>
                <w:color w:val="000000"/>
                <w:sz w:val="28"/>
                <w:szCs w:val="28"/>
              </w:rPr>
              <w:t>о</w:t>
            </w:r>
            <w:r w:rsidRPr="00501409">
              <w:rPr>
                <w:color w:val="000000"/>
                <w:sz w:val="28"/>
                <w:szCs w:val="28"/>
              </w:rPr>
              <w:t>ченной кредиторской задолженности за счет средств от приносящей доход деятел</w:t>
            </w:r>
            <w:r w:rsidRPr="00501409">
              <w:rPr>
                <w:color w:val="000000"/>
                <w:sz w:val="28"/>
                <w:szCs w:val="28"/>
              </w:rPr>
              <w:t>ь</w:t>
            </w:r>
            <w:r w:rsidRPr="00501409">
              <w:rPr>
                <w:color w:val="000000"/>
                <w:sz w:val="28"/>
                <w:szCs w:val="28"/>
              </w:rPr>
              <w:t>ности), с учетом ежеквартального достижения установленных целевых показателей.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  <w:vertAlign w:val="superscript"/>
              </w:rPr>
            </w:pPr>
            <w:r w:rsidRPr="0050140A">
              <w:rPr>
                <w:sz w:val="28"/>
              </w:rPr>
              <w:t>1.10.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36514B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Обеспечить отсутствие по состоянию на 1-е число каждого месяца просроченной кредиторской задолженности бюджета муниципального образования, бюджетных и автономных учреждений муниципального образования, источником финансового обеспечения деятельности которых являются средства бюджета муниципального образования (за исключением иных источников финансирования),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на обе</w:t>
            </w:r>
            <w:r w:rsidRPr="00501409">
              <w:rPr>
                <w:color w:val="000000"/>
                <w:sz w:val="28"/>
                <w:szCs w:val="28"/>
              </w:rPr>
              <w:t>с</w:t>
            </w:r>
            <w:r w:rsidRPr="00501409">
              <w:rPr>
                <w:color w:val="000000"/>
                <w:sz w:val="28"/>
                <w:szCs w:val="28"/>
              </w:rPr>
              <w:t>печение мер социальной поддержки граждан.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1.11.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501409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Обеспечить отсутствие по состоянию на конец отчетного финансового года пр</w:t>
            </w:r>
            <w:r w:rsidRPr="00501409">
              <w:rPr>
                <w:color w:val="000000"/>
                <w:sz w:val="28"/>
                <w:szCs w:val="28"/>
              </w:rPr>
              <w:t>о</w:t>
            </w:r>
            <w:r w:rsidRPr="00501409">
              <w:rPr>
                <w:color w:val="000000"/>
                <w:sz w:val="28"/>
                <w:szCs w:val="28"/>
              </w:rPr>
              <w:t>сроченной кредиторской задолженности местного бюджета по оплате коммунал</w:t>
            </w:r>
            <w:r w:rsidRPr="00501409">
              <w:rPr>
                <w:color w:val="000000"/>
                <w:sz w:val="28"/>
                <w:szCs w:val="28"/>
              </w:rPr>
              <w:t>ь</w:t>
            </w:r>
            <w:r w:rsidRPr="00501409">
              <w:rPr>
                <w:color w:val="000000"/>
                <w:sz w:val="28"/>
                <w:szCs w:val="28"/>
              </w:rPr>
              <w:t>ных услуг, исполнению публичных нормативных обязательств и просроченной з</w:t>
            </w:r>
            <w:r w:rsidRPr="00501409">
              <w:rPr>
                <w:color w:val="000000"/>
                <w:sz w:val="28"/>
                <w:szCs w:val="28"/>
              </w:rPr>
              <w:t>а</w:t>
            </w:r>
            <w:r w:rsidRPr="00501409">
              <w:rPr>
                <w:color w:val="000000"/>
                <w:sz w:val="28"/>
                <w:szCs w:val="28"/>
              </w:rPr>
              <w:t>долженности по долговым обязательствам муниципального образования.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1.12.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501409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Обеспечить муниципальному образованию при планировании и исполнении мес</w:t>
            </w:r>
            <w:r w:rsidRPr="00501409">
              <w:rPr>
                <w:color w:val="000000"/>
                <w:sz w:val="28"/>
                <w:szCs w:val="28"/>
              </w:rPr>
              <w:t>т</w:t>
            </w:r>
            <w:r w:rsidRPr="00501409">
              <w:rPr>
                <w:color w:val="000000"/>
                <w:sz w:val="28"/>
                <w:szCs w:val="28"/>
              </w:rPr>
              <w:t>ного бюджета в первоочередном порядке расходы на выплату заработной платы с начислениями, а также на предоставление мер социальной поддержки гражданам.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1.13.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501409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Обеспечить утверждение и (или) актуализацию не позднее 1 апреля очередного ф</w:t>
            </w:r>
            <w:r w:rsidRPr="00501409">
              <w:rPr>
                <w:color w:val="000000"/>
                <w:sz w:val="28"/>
                <w:szCs w:val="28"/>
              </w:rPr>
              <w:t>и</w:t>
            </w:r>
            <w:r w:rsidRPr="00501409">
              <w:rPr>
                <w:color w:val="000000"/>
                <w:sz w:val="28"/>
                <w:szCs w:val="28"/>
              </w:rPr>
              <w:t>нансового года плана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бюджета муниципального образования, в том числе предусматр</w:t>
            </w:r>
            <w:r w:rsidRPr="00501409">
              <w:rPr>
                <w:color w:val="000000"/>
                <w:sz w:val="28"/>
                <w:szCs w:val="28"/>
              </w:rPr>
              <w:t>и</w:t>
            </w:r>
            <w:r w:rsidRPr="00501409">
              <w:rPr>
                <w:color w:val="000000"/>
                <w:sz w:val="28"/>
                <w:szCs w:val="28"/>
              </w:rPr>
              <w:t>вающего мероприятия по исключению дублирования мер, обеспечение которых осуществляется за счет средств областного бюджета и бюджета Октябрьского ра</w:t>
            </w:r>
            <w:r w:rsidRPr="00501409">
              <w:rPr>
                <w:color w:val="000000"/>
                <w:sz w:val="28"/>
                <w:szCs w:val="28"/>
              </w:rPr>
              <w:t>й</w:t>
            </w:r>
            <w:r w:rsidRPr="00501409">
              <w:rPr>
                <w:color w:val="000000"/>
                <w:sz w:val="28"/>
                <w:szCs w:val="28"/>
              </w:rPr>
              <w:t>она, и его реализацию.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1.14.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501409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Направлять в финансово – экономическое управление Администрации Октябрьск</w:t>
            </w:r>
            <w:r w:rsidRPr="00501409">
              <w:rPr>
                <w:color w:val="000000"/>
                <w:sz w:val="28"/>
                <w:szCs w:val="28"/>
              </w:rPr>
              <w:t>о</w:t>
            </w:r>
            <w:r w:rsidRPr="00501409">
              <w:rPr>
                <w:color w:val="000000"/>
                <w:sz w:val="28"/>
                <w:szCs w:val="28"/>
              </w:rPr>
              <w:t>го района отчет об исполнении обязательств Получателя, предусмотренных:</w:t>
            </w:r>
          </w:p>
          <w:p w:rsidR="000361E8" w:rsidRPr="00501409" w:rsidRDefault="000361E8" w:rsidP="00501409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Подпунктами 2.1.1 и 2.1.2 пункта 2.1 раздела 2 </w:t>
            </w:r>
            <w:r w:rsidRPr="00501409">
              <w:rPr>
                <w:color w:val="000000"/>
                <w:sz w:val="24"/>
                <w:szCs w:val="24"/>
              </w:rPr>
              <w:t xml:space="preserve"> </w:t>
            </w:r>
            <w:r w:rsidRPr="00501409">
              <w:rPr>
                <w:color w:val="000000"/>
                <w:sz w:val="28"/>
                <w:szCs w:val="28"/>
              </w:rPr>
              <w:t>настоящего Соглашения, до 1 марта года, следующего за отчетным годом;</w:t>
            </w:r>
          </w:p>
          <w:p w:rsidR="000361E8" w:rsidRPr="00501409" w:rsidRDefault="000361E8" w:rsidP="00501409">
            <w:pPr>
              <w:jc w:val="both"/>
            </w:pPr>
            <w:r w:rsidRPr="00501409">
              <w:rPr>
                <w:color w:val="000000"/>
                <w:sz w:val="28"/>
                <w:szCs w:val="28"/>
              </w:rPr>
              <w:t>Подпунктами 2.1.1.4, 2.1.1.5, 2.1.2.1, 2.1.2.3 - 2.1.2.5, 2.1.2.7, 2.1.2.8 пункта 2.1 раздела 2 настоящего Соглашения, до 10-го числа месяца, следующего за отче</w:t>
            </w:r>
            <w:r w:rsidRPr="00501409">
              <w:rPr>
                <w:color w:val="000000"/>
                <w:sz w:val="28"/>
                <w:szCs w:val="28"/>
              </w:rPr>
              <w:t>т</w:t>
            </w:r>
            <w:r w:rsidRPr="00501409">
              <w:rPr>
                <w:color w:val="000000"/>
                <w:sz w:val="28"/>
                <w:szCs w:val="28"/>
              </w:rPr>
              <w:t>ным кварталом, начиная с апреля года предоставления дотации.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9" w:rsidRDefault="000361E8"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1458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0361E8" w:rsidRPr="0050140A" w:rsidRDefault="000361E8" w:rsidP="006061F0">
            <w:pPr>
              <w:widowControl w:val="0"/>
              <w:spacing w:line="252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 xml:space="preserve">2. Обязательства, предусмотренные </w:t>
            </w:r>
            <w:r w:rsidRPr="00526C94">
              <w:rPr>
                <w:sz w:val="28"/>
              </w:rPr>
              <w:t>Соглашением о предоставлении дотации для частичной компенсации дополн</w:t>
            </w:r>
            <w:r w:rsidRPr="00526C94">
              <w:rPr>
                <w:sz w:val="28"/>
              </w:rPr>
              <w:t>и</w:t>
            </w:r>
            <w:r w:rsidRPr="00526C94">
              <w:rPr>
                <w:sz w:val="28"/>
              </w:rPr>
              <w:t xml:space="preserve">тельных расходов на повышение оплаты труда </w:t>
            </w:r>
            <w:r>
              <w:rPr>
                <w:sz w:val="28"/>
              </w:rPr>
              <w:t xml:space="preserve">Алексеевского сельского поселения </w:t>
            </w:r>
            <w:r w:rsidRPr="00526C94">
              <w:rPr>
                <w:sz w:val="28"/>
              </w:rPr>
              <w:t xml:space="preserve">Октябрьского района от </w:t>
            </w:r>
            <w:r>
              <w:rPr>
                <w:sz w:val="28"/>
              </w:rPr>
              <w:t>30</w:t>
            </w:r>
            <w:r w:rsidRPr="00526C94">
              <w:rPr>
                <w:sz w:val="28"/>
              </w:rPr>
              <w:t>.12.202</w:t>
            </w:r>
            <w:r>
              <w:rPr>
                <w:sz w:val="28"/>
              </w:rPr>
              <w:t>5</w:t>
            </w:r>
            <w:r w:rsidRPr="00526C94">
              <w:rPr>
                <w:sz w:val="28"/>
              </w:rPr>
              <w:t xml:space="preserve"> №</w:t>
            </w:r>
            <w:r>
              <w:rPr>
                <w:sz w:val="28"/>
              </w:rPr>
              <w:t xml:space="preserve"> </w:t>
            </w:r>
            <w:r w:rsidRPr="00526C94">
              <w:rPr>
                <w:sz w:val="28"/>
              </w:rPr>
              <w:t>28</w:t>
            </w:r>
            <w:r>
              <w:rPr>
                <w:sz w:val="28"/>
              </w:rPr>
              <w:t>/1зп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52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2.1.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501409">
            <w:pPr>
              <w:jc w:val="both"/>
            </w:pPr>
            <w:r>
              <w:rPr>
                <w:color w:val="000000"/>
                <w:sz w:val="28"/>
                <w:szCs w:val="28"/>
              </w:rPr>
              <w:t>Обеспечить направление в полном объеме дотации на финансовое обеспечение расходов на оплату труда.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Default="000361E8">
            <w:r w:rsidRPr="00BD70F3">
              <w:rPr>
                <w:sz w:val="28"/>
              </w:rPr>
              <w:t>Служба экономики и ф</w:t>
            </w:r>
            <w:r w:rsidRPr="00BD70F3">
              <w:rPr>
                <w:sz w:val="28"/>
              </w:rPr>
              <w:t>и</w:t>
            </w:r>
            <w:r w:rsidRPr="00BD70F3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52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2.2.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501409">
            <w:pPr>
              <w:jc w:val="both"/>
            </w:pPr>
            <w:r>
              <w:rPr>
                <w:color w:val="000000"/>
                <w:sz w:val="28"/>
                <w:szCs w:val="28"/>
              </w:rPr>
              <w:t>Обеспечить в решении муниципального образования о бюджете на 2026 год и на плановый период 2027 и 2028 годов, а также в проектах решений о внесении изм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нений в решение муниципального образования о бюджете на 2026 год и на план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вый период 2027 и 2028 годов плановый период в полном объеме расходы на опл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ту труда и начисления на оплату труда.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Default="000361E8">
            <w:r w:rsidRPr="00BD70F3">
              <w:rPr>
                <w:sz w:val="28"/>
              </w:rPr>
              <w:t>Служба экономики и ф</w:t>
            </w:r>
            <w:r w:rsidRPr="00BD70F3">
              <w:rPr>
                <w:sz w:val="28"/>
              </w:rPr>
              <w:t>и</w:t>
            </w:r>
            <w:r w:rsidRPr="00BD70F3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52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2.3.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9" w:rsidRDefault="000361E8" w:rsidP="00501409">
            <w:pPr>
              <w:jc w:val="both"/>
            </w:pPr>
            <w:r>
              <w:rPr>
                <w:color w:val="000000"/>
                <w:sz w:val="28"/>
                <w:szCs w:val="28"/>
              </w:rPr>
              <w:t>Обеспечить планирование в проекте решения муниципального образования о бю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жете на 2027 год и на плановый период 2028 и 2029 годов в полном объеме расх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дов на оплату труда и начисления на оплату труда.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Default="000361E8">
            <w:r w:rsidRPr="00BD70F3">
              <w:rPr>
                <w:sz w:val="28"/>
              </w:rPr>
              <w:t>Служба экономики и ф</w:t>
            </w:r>
            <w:r w:rsidRPr="00BD70F3">
              <w:rPr>
                <w:sz w:val="28"/>
              </w:rPr>
              <w:t>и</w:t>
            </w:r>
            <w:r w:rsidRPr="00BD70F3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52" w:lineRule="auto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2.4.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spacing w:line="252" w:lineRule="auto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Обеспечить отсутствие просроченной кредиторской задолженности по оплате труда и уплате страховых взносов по обязательному социальному страхованию на выпл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ты по оплате труда работников и иным выплатам персоналу.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Default="000361E8">
            <w:r w:rsidRPr="00BD70F3">
              <w:rPr>
                <w:sz w:val="28"/>
              </w:rPr>
              <w:t>Служба экономики и ф</w:t>
            </w:r>
            <w:r w:rsidRPr="00BD70F3">
              <w:rPr>
                <w:sz w:val="28"/>
              </w:rPr>
              <w:t>и</w:t>
            </w:r>
            <w:r w:rsidRPr="00BD70F3">
              <w:rPr>
                <w:sz w:val="28"/>
              </w:rPr>
              <w:t>нансов</w:t>
            </w:r>
          </w:p>
        </w:tc>
      </w:tr>
      <w:tr w:rsidR="000361E8" w:rsidRPr="0050140A" w:rsidTr="00391A26">
        <w:tc>
          <w:tcPr>
            <w:tcW w:w="9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Pr="0050140A" w:rsidRDefault="000361E8" w:rsidP="00391A26">
            <w:pPr>
              <w:widowControl w:val="0"/>
              <w:jc w:val="center"/>
              <w:rPr>
                <w:sz w:val="28"/>
              </w:rPr>
            </w:pPr>
            <w:r w:rsidRPr="0050140A">
              <w:rPr>
                <w:sz w:val="28"/>
              </w:rPr>
              <w:t>2.5.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E8" w:rsidRDefault="000361E8" w:rsidP="00501409">
            <w:pPr>
              <w:jc w:val="both"/>
            </w:pPr>
            <w:r>
              <w:rPr>
                <w:color w:val="000000"/>
                <w:sz w:val="28"/>
                <w:szCs w:val="28"/>
              </w:rPr>
              <w:t>Направлять в Министерство отчет об исполнении обязательств Получателя, пред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смотренных:</w:t>
            </w:r>
          </w:p>
          <w:p w:rsidR="000361E8" w:rsidRDefault="000361E8" w:rsidP="00501409">
            <w:pPr>
              <w:jc w:val="both"/>
            </w:pPr>
            <w:r>
              <w:rPr>
                <w:color w:val="000000"/>
                <w:sz w:val="28"/>
                <w:szCs w:val="28"/>
              </w:rPr>
              <w:t>подпунктами 2.1.1 - 2.1.4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настоящего Соглашения, до 1 февраля года, следующего за отчетным годом;</w:t>
            </w:r>
          </w:p>
          <w:p w:rsidR="000361E8" w:rsidRPr="00501409" w:rsidRDefault="000361E8" w:rsidP="00501409">
            <w:pPr>
              <w:jc w:val="both"/>
            </w:pPr>
            <w:r>
              <w:rPr>
                <w:color w:val="000000"/>
                <w:sz w:val="28"/>
                <w:szCs w:val="28"/>
              </w:rPr>
              <w:t>подпунктами 2.1.1, 2.1.2, 2.1.4 настоящего Соглашения, до 20-го числа месяца, сл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дующего за отчетным кварталом, начиная с апреля 2026 года.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61E8" w:rsidRPr="0050140A" w:rsidRDefault="000361E8" w:rsidP="00391A26">
            <w:pPr>
              <w:widowControl w:val="0"/>
            </w:pPr>
            <w:r w:rsidRPr="00501409">
              <w:rPr>
                <w:sz w:val="28"/>
              </w:rPr>
              <w:t>Служба экономики и ф</w:t>
            </w:r>
            <w:r w:rsidRPr="00501409">
              <w:rPr>
                <w:sz w:val="28"/>
              </w:rPr>
              <w:t>и</w:t>
            </w:r>
            <w:r w:rsidRPr="00501409">
              <w:rPr>
                <w:sz w:val="28"/>
              </w:rPr>
              <w:t>нансов</w:t>
            </w:r>
          </w:p>
        </w:tc>
      </w:tr>
    </w:tbl>
    <w:p w:rsidR="000361E8" w:rsidRPr="0050140A" w:rsidRDefault="000361E8" w:rsidP="00C565A2">
      <w:pPr>
        <w:ind w:firstLine="709"/>
        <w:rPr>
          <w:sz w:val="28"/>
        </w:rPr>
      </w:pPr>
    </w:p>
    <w:p w:rsidR="000361E8" w:rsidRDefault="000361E8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</w:p>
    <w:p w:rsidR="000361E8" w:rsidRDefault="000361E8" w:rsidP="00501409">
      <w:pPr>
        <w:rPr>
          <w:sz w:val="28"/>
          <w:szCs w:val="28"/>
        </w:rPr>
      </w:pPr>
    </w:p>
    <w:p w:rsidR="000361E8" w:rsidRPr="00501409" w:rsidRDefault="000361E8" w:rsidP="00501409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 правовой и кадровой работе                                                              Н.А.Ходеева</w:t>
      </w:r>
    </w:p>
    <w:sectPr w:rsidR="000361E8" w:rsidRPr="00501409" w:rsidSect="00EC6B42">
      <w:pgSz w:w="16838" w:h="11906" w:orient="landscape"/>
      <w:pgMar w:top="567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247F"/>
    <w:rsid w:val="0003518B"/>
    <w:rsid w:val="000361E8"/>
    <w:rsid w:val="00057B58"/>
    <w:rsid w:val="00061C12"/>
    <w:rsid w:val="000820AD"/>
    <w:rsid w:val="000B0038"/>
    <w:rsid w:val="000B42FE"/>
    <w:rsid w:val="000B67CB"/>
    <w:rsid w:val="000C18E7"/>
    <w:rsid w:val="000D2B0F"/>
    <w:rsid w:val="000D3B2B"/>
    <w:rsid w:val="000E2E4B"/>
    <w:rsid w:val="000E5B49"/>
    <w:rsid w:val="000E660B"/>
    <w:rsid w:val="00121FA3"/>
    <w:rsid w:val="00150C3A"/>
    <w:rsid w:val="00154BF4"/>
    <w:rsid w:val="00176620"/>
    <w:rsid w:val="00192CDC"/>
    <w:rsid w:val="001C12F7"/>
    <w:rsid w:val="001D3F6C"/>
    <w:rsid w:val="001E2032"/>
    <w:rsid w:val="001E77DA"/>
    <w:rsid w:val="00227EFC"/>
    <w:rsid w:val="00243DDD"/>
    <w:rsid w:val="002524A9"/>
    <w:rsid w:val="002700FF"/>
    <w:rsid w:val="002814D9"/>
    <w:rsid w:val="00297687"/>
    <w:rsid w:val="002A0818"/>
    <w:rsid w:val="002B4E6F"/>
    <w:rsid w:val="002B5AB5"/>
    <w:rsid w:val="002B5EBB"/>
    <w:rsid w:val="002B7CF8"/>
    <w:rsid w:val="002D50D4"/>
    <w:rsid w:val="002E28FA"/>
    <w:rsid w:val="00302A94"/>
    <w:rsid w:val="00345053"/>
    <w:rsid w:val="00352289"/>
    <w:rsid w:val="00355CA2"/>
    <w:rsid w:val="0036514B"/>
    <w:rsid w:val="003706B6"/>
    <w:rsid w:val="003726B7"/>
    <w:rsid w:val="00382CA8"/>
    <w:rsid w:val="00391A26"/>
    <w:rsid w:val="00393C05"/>
    <w:rsid w:val="003C1173"/>
    <w:rsid w:val="003F0E8E"/>
    <w:rsid w:val="00431761"/>
    <w:rsid w:val="00432691"/>
    <w:rsid w:val="0046151D"/>
    <w:rsid w:val="00476035"/>
    <w:rsid w:val="0047781A"/>
    <w:rsid w:val="004A7FCE"/>
    <w:rsid w:val="004B177D"/>
    <w:rsid w:val="004F2654"/>
    <w:rsid w:val="004F55AD"/>
    <w:rsid w:val="00501409"/>
    <w:rsid w:val="0050140A"/>
    <w:rsid w:val="00504474"/>
    <w:rsid w:val="0050519A"/>
    <w:rsid w:val="0051422B"/>
    <w:rsid w:val="00526C94"/>
    <w:rsid w:val="00527E0D"/>
    <w:rsid w:val="0054304E"/>
    <w:rsid w:val="00562E7C"/>
    <w:rsid w:val="00575E8A"/>
    <w:rsid w:val="00587B25"/>
    <w:rsid w:val="00592233"/>
    <w:rsid w:val="005C332C"/>
    <w:rsid w:val="005F422F"/>
    <w:rsid w:val="006061F0"/>
    <w:rsid w:val="0064247F"/>
    <w:rsid w:val="00655198"/>
    <w:rsid w:val="00670EDD"/>
    <w:rsid w:val="006739E5"/>
    <w:rsid w:val="0068527F"/>
    <w:rsid w:val="006929AA"/>
    <w:rsid w:val="006A1A7D"/>
    <w:rsid w:val="006D41D7"/>
    <w:rsid w:val="006E0590"/>
    <w:rsid w:val="00705AD6"/>
    <w:rsid w:val="00766657"/>
    <w:rsid w:val="007A2751"/>
    <w:rsid w:val="007B0EA6"/>
    <w:rsid w:val="007B658D"/>
    <w:rsid w:val="007C35FF"/>
    <w:rsid w:val="007E4525"/>
    <w:rsid w:val="007F3794"/>
    <w:rsid w:val="00872CC3"/>
    <w:rsid w:val="00880EF7"/>
    <w:rsid w:val="00893951"/>
    <w:rsid w:val="008A1335"/>
    <w:rsid w:val="008A3C96"/>
    <w:rsid w:val="008A4D83"/>
    <w:rsid w:val="008A7658"/>
    <w:rsid w:val="008F2BF6"/>
    <w:rsid w:val="009068BF"/>
    <w:rsid w:val="00913CFB"/>
    <w:rsid w:val="009223B7"/>
    <w:rsid w:val="009350C9"/>
    <w:rsid w:val="0094625A"/>
    <w:rsid w:val="00951706"/>
    <w:rsid w:val="009555D4"/>
    <w:rsid w:val="00957210"/>
    <w:rsid w:val="00960B1B"/>
    <w:rsid w:val="00961195"/>
    <w:rsid w:val="0096698C"/>
    <w:rsid w:val="009D0D9A"/>
    <w:rsid w:val="00A2651C"/>
    <w:rsid w:val="00A401B7"/>
    <w:rsid w:val="00A708FE"/>
    <w:rsid w:val="00A76052"/>
    <w:rsid w:val="00AA3798"/>
    <w:rsid w:val="00AB3278"/>
    <w:rsid w:val="00AB4580"/>
    <w:rsid w:val="00AC4265"/>
    <w:rsid w:val="00AD394D"/>
    <w:rsid w:val="00AD7F17"/>
    <w:rsid w:val="00AE03E6"/>
    <w:rsid w:val="00B05AFC"/>
    <w:rsid w:val="00B22EBA"/>
    <w:rsid w:val="00B23186"/>
    <w:rsid w:val="00B43FAB"/>
    <w:rsid w:val="00B60F77"/>
    <w:rsid w:val="00B83FC6"/>
    <w:rsid w:val="00BB0410"/>
    <w:rsid w:val="00BB1A54"/>
    <w:rsid w:val="00BD70F3"/>
    <w:rsid w:val="00BF1502"/>
    <w:rsid w:val="00BF2106"/>
    <w:rsid w:val="00C0558C"/>
    <w:rsid w:val="00C0664F"/>
    <w:rsid w:val="00C11145"/>
    <w:rsid w:val="00C239C1"/>
    <w:rsid w:val="00C36C7B"/>
    <w:rsid w:val="00C51266"/>
    <w:rsid w:val="00C565A2"/>
    <w:rsid w:val="00C57612"/>
    <w:rsid w:val="00C729FC"/>
    <w:rsid w:val="00C753B6"/>
    <w:rsid w:val="00C87B6B"/>
    <w:rsid w:val="00CA07E9"/>
    <w:rsid w:val="00CB78B5"/>
    <w:rsid w:val="00CC10E3"/>
    <w:rsid w:val="00CC2CDE"/>
    <w:rsid w:val="00CC3D04"/>
    <w:rsid w:val="00CD7BC0"/>
    <w:rsid w:val="00CF14BB"/>
    <w:rsid w:val="00D035B8"/>
    <w:rsid w:val="00D1275E"/>
    <w:rsid w:val="00D1544B"/>
    <w:rsid w:val="00D17BD0"/>
    <w:rsid w:val="00D245A0"/>
    <w:rsid w:val="00D339C6"/>
    <w:rsid w:val="00D64711"/>
    <w:rsid w:val="00DB5977"/>
    <w:rsid w:val="00DC1D83"/>
    <w:rsid w:val="00DD2452"/>
    <w:rsid w:val="00E03E27"/>
    <w:rsid w:val="00E048CA"/>
    <w:rsid w:val="00E0524F"/>
    <w:rsid w:val="00E104C8"/>
    <w:rsid w:val="00E2519C"/>
    <w:rsid w:val="00E4175D"/>
    <w:rsid w:val="00E63E70"/>
    <w:rsid w:val="00E732C3"/>
    <w:rsid w:val="00E7354F"/>
    <w:rsid w:val="00E83523"/>
    <w:rsid w:val="00E83B45"/>
    <w:rsid w:val="00E84889"/>
    <w:rsid w:val="00E86BF7"/>
    <w:rsid w:val="00EA19E6"/>
    <w:rsid w:val="00EC3F71"/>
    <w:rsid w:val="00EC6B42"/>
    <w:rsid w:val="00ED0DCC"/>
    <w:rsid w:val="00F07809"/>
    <w:rsid w:val="00F212B7"/>
    <w:rsid w:val="00F34652"/>
    <w:rsid w:val="00F37057"/>
    <w:rsid w:val="00F4020D"/>
    <w:rsid w:val="00F44501"/>
    <w:rsid w:val="00F5203A"/>
    <w:rsid w:val="00F62A7A"/>
    <w:rsid w:val="00F6418C"/>
    <w:rsid w:val="00F65C0B"/>
    <w:rsid w:val="00F67C8D"/>
    <w:rsid w:val="00F744CE"/>
    <w:rsid w:val="00FA0CEF"/>
    <w:rsid w:val="00FC4614"/>
    <w:rsid w:val="00FD3A42"/>
    <w:rsid w:val="00FE5A8B"/>
    <w:rsid w:val="00FF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99"/>
    <w:locked/>
    <w:rsid w:val="0064247F"/>
    <w:rPr>
      <w:sz w:val="22"/>
      <w:lang w:val="ru-RU" w:eastAsia="ru-RU"/>
    </w:rPr>
  </w:style>
  <w:style w:type="paragraph" w:styleId="NoSpacing">
    <w:name w:val="No Spacing"/>
    <w:link w:val="NoSpacingChar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FF7E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7E0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951706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49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191</TotalTime>
  <Pages>6</Pages>
  <Words>1770</Words>
  <Characters>10091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User1</cp:lastModifiedBy>
  <cp:revision>17</cp:revision>
  <cp:lastPrinted>2026-04-07T08:40:00Z</cp:lastPrinted>
  <dcterms:created xsi:type="dcterms:W3CDTF">2026-03-04T10:23:00Z</dcterms:created>
  <dcterms:modified xsi:type="dcterms:W3CDTF">2026-04-07T08:40:00Z</dcterms:modified>
</cp:coreProperties>
</file>