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511" w:rsidRDefault="00B9257F" w:rsidP="00B9257F">
      <w:pPr>
        <w:shd w:val="clear" w:color="auto" w:fill="FFFFFF"/>
        <w:jc w:val="center"/>
        <w:rPr>
          <w:b/>
          <w:bCs/>
          <w:spacing w:val="-10"/>
          <w:sz w:val="30"/>
          <w:szCs w:val="30"/>
        </w:rPr>
      </w:pPr>
      <w:r w:rsidRPr="00B9257F">
        <w:rPr>
          <w:b/>
          <w:bCs/>
          <w:noProof/>
          <w:spacing w:val="-10"/>
          <w:sz w:val="30"/>
          <w:szCs w:val="30"/>
        </w:rPr>
        <w:drawing>
          <wp:inline distT="0" distB="0" distL="0" distR="0">
            <wp:extent cx="546215" cy="970617"/>
            <wp:effectExtent l="19050" t="0" r="6235" b="0"/>
            <wp:docPr id="2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15" cy="970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FCA" w:rsidRPr="00651FCA" w:rsidRDefault="00651FCA" w:rsidP="00B9257F">
      <w:pPr>
        <w:jc w:val="center"/>
      </w:pPr>
    </w:p>
    <w:p w:rsidR="00C97663" w:rsidRPr="006221F4" w:rsidRDefault="00C97663" w:rsidP="00B9257F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>Российская Федерация</w:t>
      </w:r>
    </w:p>
    <w:p w:rsidR="00C97663" w:rsidRPr="006221F4" w:rsidRDefault="00C97663" w:rsidP="00B9257F">
      <w:pPr>
        <w:jc w:val="center"/>
        <w:rPr>
          <w:b/>
          <w:caps/>
          <w:sz w:val="28"/>
          <w:szCs w:val="28"/>
        </w:rPr>
      </w:pPr>
      <w:r w:rsidRPr="006221F4">
        <w:rPr>
          <w:b/>
          <w:caps/>
          <w:sz w:val="28"/>
          <w:szCs w:val="28"/>
        </w:rPr>
        <w:t>Ростовская область</w:t>
      </w:r>
    </w:p>
    <w:p w:rsidR="00C97663" w:rsidRPr="006221F4" w:rsidRDefault="00C97663" w:rsidP="00B9257F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 xml:space="preserve"> Алексеевское сельское поселение</w:t>
      </w:r>
      <w:r w:rsidRPr="006221F4">
        <w:rPr>
          <w:b/>
          <w:sz w:val="28"/>
          <w:szCs w:val="28"/>
        </w:rPr>
        <w:t>»</w:t>
      </w:r>
    </w:p>
    <w:p w:rsidR="00C97663" w:rsidRPr="006221F4" w:rsidRDefault="00C97663" w:rsidP="00B9257F">
      <w:pPr>
        <w:jc w:val="center"/>
        <w:rPr>
          <w:b/>
          <w:sz w:val="28"/>
          <w:szCs w:val="28"/>
        </w:rPr>
      </w:pPr>
      <w:r w:rsidRPr="006221F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Алексеевского сельского поселения</w:t>
      </w:r>
    </w:p>
    <w:p w:rsidR="00426511" w:rsidRPr="00426511" w:rsidRDefault="00426511" w:rsidP="00B9257F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:rsidR="00294DD6" w:rsidRPr="00D013DB" w:rsidRDefault="009A13D7" w:rsidP="00B9257F">
      <w:pPr>
        <w:shd w:val="clear" w:color="auto" w:fill="FFFFFF"/>
        <w:jc w:val="center"/>
        <w:rPr>
          <w:sz w:val="40"/>
          <w:szCs w:val="40"/>
        </w:rPr>
      </w:pPr>
      <w:r w:rsidRPr="00D013DB">
        <w:rPr>
          <w:b/>
          <w:bCs/>
          <w:spacing w:val="-12"/>
          <w:sz w:val="40"/>
          <w:szCs w:val="40"/>
        </w:rPr>
        <w:t>ПОСТАНОВЛЕНИЕ</w:t>
      </w:r>
    </w:p>
    <w:p w:rsidR="00426511" w:rsidRPr="00D013DB" w:rsidRDefault="00426511" w:rsidP="00B9257F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294DD6" w:rsidRPr="00D013DB" w:rsidRDefault="00D013DB" w:rsidP="00B9257F">
      <w:pPr>
        <w:shd w:val="clear" w:color="auto" w:fill="FFFFFF"/>
        <w:jc w:val="both"/>
        <w:rPr>
          <w:bCs/>
          <w:sz w:val="28"/>
          <w:szCs w:val="28"/>
        </w:rPr>
      </w:pPr>
      <w:r w:rsidRPr="00D013DB">
        <w:rPr>
          <w:bCs/>
          <w:sz w:val="28"/>
          <w:szCs w:val="28"/>
        </w:rPr>
        <w:t>26.12.2025</w:t>
      </w:r>
      <w:r w:rsidR="004A731C" w:rsidRPr="00D013DB">
        <w:rPr>
          <w:bCs/>
          <w:sz w:val="28"/>
          <w:szCs w:val="28"/>
        </w:rPr>
        <w:t xml:space="preserve"> </w:t>
      </w:r>
      <w:r w:rsidR="00294DD6" w:rsidRPr="00D013DB">
        <w:rPr>
          <w:bCs/>
          <w:sz w:val="28"/>
          <w:szCs w:val="28"/>
        </w:rPr>
        <w:t>г.</w:t>
      </w:r>
      <w:r w:rsidR="00294DD6" w:rsidRPr="00D013DB">
        <w:rPr>
          <w:rFonts w:ascii="Arial" w:cs="Arial"/>
          <w:bCs/>
          <w:sz w:val="28"/>
          <w:szCs w:val="28"/>
        </w:rPr>
        <w:tab/>
      </w:r>
      <w:r w:rsidR="000B62EE" w:rsidRPr="00D013DB">
        <w:rPr>
          <w:rFonts w:ascii="Arial" w:cs="Arial"/>
          <w:bCs/>
          <w:sz w:val="28"/>
          <w:szCs w:val="28"/>
        </w:rPr>
        <w:tab/>
      </w:r>
      <w:r w:rsidR="0076630E" w:rsidRPr="00D013DB">
        <w:rPr>
          <w:rFonts w:ascii="Arial" w:cs="Arial"/>
          <w:bCs/>
          <w:sz w:val="28"/>
          <w:szCs w:val="28"/>
        </w:rPr>
        <w:t xml:space="preserve">    </w:t>
      </w:r>
      <w:r w:rsidR="00B9257F" w:rsidRPr="00D013DB">
        <w:rPr>
          <w:rFonts w:ascii="Arial" w:cs="Arial"/>
          <w:bCs/>
          <w:sz w:val="28"/>
          <w:szCs w:val="28"/>
        </w:rPr>
        <w:t xml:space="preserve">               </w:t>
      </w:r>
      <w:r w:rsidR="0076630E" w:rsidRPr="00D013DB">
        <w:rPr>
          <w:rFonts w:ascii="Arial" w:cs="Arial"/>
          <w:bCs/>
          <w:sz w:val="28"/>
          <w:szCs w:val="28"/>
        </w:rPr>
        <w:t xml:space="preserve"> </w:t>
      </w:r>
      <w:r w:rsidR="00F56810" w:rsidRPr="00D013DB">
        <w:rPr>
          <w:rFonts w:ascii="Arial" w:cs="Arial"/>
          <w:bCs/>
          <w:sz w:val="28"/>
          <w:szCs w:val="28"/>
        </w:rPr>
        <w:t xml:space="preserve"> </w:t>
      </w:r>
      <w:r w:rsidR="00294DD6" w:rsidRPr="00D013DB">
        <w:rPr>
          <w:bCs/>
          <w:sz w:val="28"/>
          <w:szCs w:val="28"/>
        </w:rPr>
        <w:t>№</w:t>
      </w:r>
      <w:r w:rsidR="00D25501" w:rsidRPr="00D013DB">
        <w:rPr>
          <w:bCs/>
          <w:sz w:val="28"/>
          <w:szCs w:val="28"/>
        </w:rPr>
        <w:t>1</w:t>
      </w:r>
      <w:r w:rsidRPr="00D013DB">
        <w:rPr>
          <w:bCs/>
          <w:sz w:val="28"/>
          <w:szCs w:val="28"/>
        </w:rPr>
        <w:t>31</w:t>
      </w:r>
      <w:r w:rsidR="00294DD6" w:rsidRPr="00D013DB">
        <w:rPr>
          <w:rFonts w:ascii="Arial" w:cs="Arial"/>
          <w:bCs/>
          <w:sz w:val="28"/>
          <w:szCs w:val="28"/>
        </w:rPr>
        <w:tab/>
      </w:r>
      <w:r w:rsidR="00651FCA" w:rsidRPr="00D013DB">
        <w:rPr>
          <w:rFonts w:ascii="Arial" w:cs="Arial"/>
          <w:bCs/>
          <w:sz w:val="28"/>
          <w:szCs w:val="28"/>
        </w:rPr>
        <w:tab/>
      </w:r>
      <w:r w:rsidR="009A13D7" w:rsidRPr="00D013DB">
        <w:rPr>
          <w:rFonts w:ascii="Arial" w:cs="Arial"/>
          <w:bCs/>
          <w:sz w:val="28"/>
          <w:szCs w:val="28"/>
        </w:rPr>
        <w:tab/>
      </w:r>
      <w:r w:rsidR="00B9257F" w:rsidRPr="00D013DB">
        <w:rPr>
          <w:rFonts w:ascii="Arial" w:cs="Arial"/>
          <w:bCs/>
          <w:sz w:val="28"/>
          <w:szCs w:val="28"/>
        </w:rPr>
        <w:t xml:space="preserve">         </w:t>
      </w:r>
      <w:r w:rsidR="009A13D7" w:rsidRPr="00D013DB">
        <w:rPr>
          <w:rFonts w:ascii="Arial" w:cs="Arial"/>
          <w:bCs/>
          <w:sz w:val="28"/>
          <w:szCs w:val="28"/>
        </w:rPr>
        <w:t xml:space="preserve">    </w:t>
      </w:r>
      <w:r w:rsidR="00651FCA" w:rsidRPr="00D013DB">
        <w:rPr>
          <w:rFonts w:ascii="Arial" w:cs="Arial"/>
          <w:bCs/>
          <w:sz w:val="28"/>
          <w:szCs w:val="28"/>
        </w:rPr>
        <w:t xml:space="preserve"> </w:t>
      </w:r>
      <w:r w:rsidR="00DD69F3" w:rsidRPr="00D013DB">
        <w:rPr>
          <w:bCs/>
          <w:sz w:val="28"/>
          <w:szCs w:val="28"/>
        </w:rPr>
        <w:t>с.Алексеевка</w:t>
      </w:r>
    </w:p>
    <w:p w:rsidR="00294DD6" w:rsidRPr="00D013DB" w:rsidRDefault="00294DD6" w:rsidP="00B9257F">
      <w:pPr>
        <w:shd w:val="clear" w:color="auto" w:fill="FFFFFF"/>
        <w:tabs>
          <w:tab w:val="left" w:pos="4349"/>
          <w:tab w:val="left" w:pos="6768"/>
        </w:tabs>
        <w:ind w:right="6069" w:firstLine="709"/>
        <w:jc w:val="center"/>
        <w:rPr>
          <w:bCs/>
          <w:spacing w:val="-10"/>
          <w:sz w:val="28"/>
          <w:szCs w:val="28"/>
        </w:rPr>
      </w:pPr>
    </w:p>
    <w:p w:rsidR="006944BB" w:rsidRPr="006944BB" w:rsidRDefault="0076630E" w:rsidP="00B9257F">
      <w:pPr>
        <w:widowControl/>
        <w:autoSpaceDE/>
        <w:autoSpaceDN/>
        <w:adjustRightInd/>
        <w:ind w:right="5643"/>
        <w:jc w:val="both"/>
        <w:rPr>
          <w:rFonts w:eastAsia="Calibri"/>
          <w:sz w:val="28"/>
          <w:szCs w:val="28"/>
          <w:lang w:eastAsia="en-US"/>
        </w:rPr>
      </w:pPr>
      <w:r w:rsidRPr="00D013DB">
        <w:rPr>
          <w:rFonts w:eastAsia="Calibri"/>
          <w:sz w:val="28"/>
          <w:szCs w:val="28"/>
          <w:lang w:eastAsia="en-US"/>
        </w:rPr>
        <w:t>Об утверждении Программы проф</w:t>
      </w:r>
      <w:r w:rsidRPr="00D013DB">
        <w:rPr>
          <w:rFonts w:eastAsia="Calibri"/>
          <w:sz w:val="28"/>
          <w:szCs w:val="28"/>
          <w:lang w:eastAsia="en-US"/>
        </w:rPr>
        <w:t>и</w:t>
      </w:r>
      <w:r w:rsidRPr="00D013DB">
        <w:rPr>
          <w:rFonts w:eastAsia="Calibri"/>
          <w:sz w:val="28"/>
          <w:szCs w:val="28"/>
          <w:lang w:eastAsia="en-US"/>
        </w:rPr>
        <w:t>лактики рисков</w:t>
      </w:r>
      <w:r w:rsidRPr="0076630E">
        <w:rPr>
          <w:rFonts w:eastAsia="Calibri"/>
          <w:sz w:val="28"/>
          <w:szCs w:val="28"/>
          <w:lang w:eastAsia="en-US"/>
        </w:rPr>
        <w:t xml:space="preserve"> причинения вреда (ущерба) охраняемым законом це</w:t>
      </w:r>
      <w:r w:rsidRPr="0076630E">
        <w:rPr>
          <w:rFonts w:eastAsia="Calibri"/>
          <w:sz w:val="28"/>
          <w:szCs w:val="28"/>
          <w:lang w:eastAsia="en-US"/>
        </w:rPr>
        <w:t>н</w:t>
      </w:r>
      <w:r w:rsidRPr="0076630E">
        <w:rPr>
          <w:rFonts w:eastAsia="Calibri"/>
          <w:sz w:val="28"/>
          <w:szCs w:val="28"/>
          <w:lang w:eastAsia="en-US"/>
        </w:rPr>
        <w:t>ностям на 202</w:t>
      </w:r>
      <w:r w:rsidR="00B9257F">
        <w:rPr>
          <w:rFonts w:eastAsia="Calibri"/>
          <w:sz w:val="28"/>
          <w:szCs w:val="28"/>
          <w:lang w:eastAsia="en-US"/>
        </w:rPr>
        <w:t>6</w:t>
      </w:r>
      <w:r w:rsidRPr="0076630E">
        <w:rPr>
          <w:rFonts w:eastAsia="Calibri"/>
          <w:sz w:val="28"/>
          <w:szCs w:val="28"/>
          <w:lang w:eastAsia="en-US"/>
        </w:rPr>
        <w:t xml:space="preserve"> год по муниципал</w:t>
      </w:r>
      <w:r w:rsidRPr="0076630E">
        <w:rPr>
          <w:rFonts w:eastAsia="Calibri"/>
          <w:sz w:val="28"/>
          <w:szCs w:val="28"/>
          <w:lang w:eastAsia="en-US"/>
        </w:rPr>
        <w:t>ь</w:t>
      </w:r>
      <w:r w:rsidRPr="0076630E">
        <w:rPr>
          <w:rFonts w:eastAsia="Calibri"/>
          <w:sz w:val="28"/>
          <w:szCs w:val="28"/>
          <w:lang w:eastAsia="en-US"/>
        </w:rPr>
        <w:t>ному контролю в сфере благоустро</w:t>
      </w:r>
      <w:r w:rsidRPr="0076630E">
        <w:rPr>
          <w:rFonts w:eastAsia="Calibri"/>
          <w:sz w:val="28"/>
          <w:szCs w:val="28"/>
          <w:lang w:eastAsia="en-US"/>
        </w:rPr>
        <w:t>й</w:t>
      </w:r>
      <w:r w:rsidRPr="0076630E">
        <w:rPr>
          <w:rFonts w:eastAsia="Calibri"/>
          <w:sz w:val="28"/>
          <w:szCs w:val="28"/>
          <w:lang w:eastAsia="en-US"/>
        </w:rPr>
        <w:t xml:space="preserve">ства на территории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ния</w:t>
      </w:r>
    </w:p>
    <w:p w:rsidR="006944BB" w:rsidRPr="006944BB" w:rsidRDefault="006944BB" w:rsidP="00B9257F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Pr="006944BB" w:rsidRDefault="0076630E" w:rsidP="00B9257F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соответствии ст. 44 Федерального закона от 31 июля 2021 г. №248-ФЗ «О государственном контроле (надзоре) и муниципальном контроле в Российской Ф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дерации», Постановлением Правительства Российской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рации от 25 июня 2021 г. №990 «Об утверждении Правил разработки и утверждения контрольными (на</w:t>
      </w:r>
      <w:r w:rsidRPr="0076630E">
        <w:rPr>
          <w:rFonts w:eastAsia="Calibri"/>
          <w:sz w:val="28"/>
          <w:szCs w:val="28"/>
          <w:lang w:eastAsia="en-US"/>
        </w:rPr>
        <w:t>д</w:t>
      </w:r>
      <w:r w:rsidRPr="0076630E">
        <w:rPr>
          <w:rFonts w:eastAsia="Calibri"/>
          <w:sz w:val="28"/>
          <w:szCs w:val="28"/>
          <w:lang w:eastAsia="en-US"/>
        </w:rPr>
        <w:t>зорными) органами программы профилактики рисков причин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ния вреда (ущерба) охраняемым законом ценностям»,  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ральным законом  от 06.10.2003  № 131-ФЗ «Об общих принципах организации местного самоуправления в Российской Фед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рации»,</w:t>
      </w:r>
      <w:r>
        <w:rPr>
          <w:rFonts w:eastAsia="Calibri"/>
          <w:sz w:val="28"/>
          <w:szCs w:val="28"/>
          <w:lang w:eastAsia="en-US"/>
        </w:rPr>
        <w:t xml:space="preserve"> руководствуясь </w:t>
      </w:r>
      <w:r w:rsidR="006944BB" w:rsidRPr="006944BB">
        <w:rPr>
          <w:rFonts w:eastAsia="Calibri"/>
          <w:sz w:val="28"/>
          <w:szCs w:val="28"/>
          <w:lang w:eastAsia="en-US"/>
        </w:rPr>
        <w:t>Устав</w:t>
      </w:r>
      <w:r>
        <w:rPr>
          <w:rFonts w:eastAsia="Calibri"/>
          <w:sz w:val="28"/>
          <w:szCs w:val="28"/>
          <w:lang w:eastAsia="en-US"/>
        </w:rPr>
        <w:t>ом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муниципального образования «</w:t>
      </w:r>
      <w:r w:rsidR="00DD69F3">
        <w:rPr>
          <w:rFonts w:eastAsia="Calibri"/>
          <w:sz w:val="28"/>
          <w:szCs w:val="28"/>
          <w:lang w:eastAsia="en-US"/>
        </w:rPr>
        <w:t>Алексеевское</w:t>
      </w:r>
      <w:r w:rsidR="006944BB" w:rsidRPr="006944BB">
        <w:rPr>
          <w:rFonts w:eastAsia="Calibri"/>
          <w:sz w:val="28"/>
          <w:szCs w:val="28"/>
          <w:lang w:eastAsia="en-US"/>
        </w:rPr>
        <w:t xml:space="preserve"> сел</w:t>
      </w:r>
      <w:r w:rsidR="006944BB" w:rsidRPr="006944BB">
        <w:rPr>
          <w:rFonts w:eastAsia="Calibri"/>
          <w:sz w:val="28"/>
          <w:szCs w:val="28"/>
          <w:lang w:eastAsia="en-US"/>
        </w:rPr>
        <w:t>ь</w:t>
      </w:r>
      <w:r w:rsidR="006944BB" w:rsidRPr="006944BB">
        <w:rPr>
          <w:rFonts w:eastAsia="Calibri"/>
          <w:sz w:val="28"/>
          <w:szCs w:val="28"/>
          <w:lang w:eastAsia="en-US"/>
        </w:rPr>
        <w:t>ское п</w:t>
      </w:r>
      <w:r w:rsidR="006944BB" w:rsidRPr="006944BB">
        <w:rPr>
          <w:rFonts w:eastAsia="Calibri"/>
          <w:sz w:val="28"/>
          <w:szCs w:val="28"/>
          <w:lang w:eastAsia="en-US"/>
        </w:rPr>
        <w:t>о</w:t>
      </w:r>
      <w:r w:rsidR="006944BB" w:rsidRPr="006944BB">
        <w:rPr>
          <w:rFonts w:eastAsia="Calibri"/>
          <w:sz w:val="28"/>
          <w:szCs w:val="28"/>
          <w:lang w:eastAsia="en-US"/>
        </w:rPr>
        <w:t>селение»,</w:t>
      </w:r>
    </w:p>
    <w:p w:rsidR="006944BB" w:rsidRPr="006944BB" w:rsidRDefault="006944BB" w:rsidP="00B9257F">
      <w:pPr>
        <w:widowControl/>
        <w:autoSpaceDE/>
        <w:autoSpaceDN/>
        <w:adjustRightInd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ПОСТАНОВЛЯЮ:</w:t>
      </w:r>
    </w:p>
    <w:p w:rsidR="0076630E" w:rsidRPr="0076630E" w:rsidRDefault="0076630E" w:rsidP="00B9257F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1. Утвердить Программу профилактики рисков причинения вреда (ущерба) охраняемым законом ценностям на 202</w:t>
      </w:r>
      <w:r w:rsidR="00B9257F">
        <w:rPr>
          <w:rFonts w:eastAsia="Calibri"/>
          <w:sz w:val="28"/>
          <w:szCs w:val="28"/>
          <w:lang w:eastAsia="en-US"/>
        </w:rPr>
        <w:t>6</w:t>
      </w:r>
      <w:r w:rsidRPr="0076630E">
        <w:rPr>
          <w:rFonts w:eastAsia="Calibri"/>
          <w:sz w:val="28"/>
          <w:szCs w:val="28"/>
          <w:lang w:eastAsia="en-US"/>
        </w:rPr>
        <w:t xml:space="preserve"> год по муниципальному контролю в сфере благоустройства на территории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 w:rsidRPr="0076630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поселения, согласно пр</w:t>
      </w:r>
      <w:r w:rsidRPr="0076630E">
        <w:rPr>
          <w:rFonts w:eastAsia="Calibri"/>
          <w:sz w:val="28"/>
          <w:szCs w:val="28"/>
          <w:lang w:eastAsia="en-US"/>
        </w:rPr>
        <w:t>и</w:t>
      </w:r>
      <w:r w:rsidRPr="0076630E">
        <w:rPr>
          <w:rFonts w:eastAsia="Calibri"/>
          <w:sz w:val="28"/>
          <w:szCs w:val="28"/>
          <w:lang w:eastAsia="en-US"/>
        </w:rPr>
        <w:t>ложению  к н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стоящему постановлению.</w:t>
      </w:r>
    </w:p>
    <w:p w:rsidR="0076630E" w:rsidRPr="0076630E" w:rsidRDefault="0076630E" w:rsidP="00B9257F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2. Настоящее постано</w:t>
      </w:r>
      <w:r>
        <w:rPr>
          <w:rFonts w:eastAsia="Calibri"/>
          <w:sz w:val="28"/>
          <w:szCs w:val="28"/>
          <w:lang w:eastAsia="en-US"/>
        </w:rPr>
        <w:t>вление  подлежит обнародованию</w:t>
      </w:r>
      <w:r w:rsidRPr="0076630E">
        <w:rPr>
          <w:rFonts w:eastAsia="Calibri"/>
          <w:sz w:val="28"/>
          <w:szCs w:val="28"/>
          <w:lang w:eastAsia="en-US"/>
        </w:rPr>
        <w:t xml:space="preserve">  путем разм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 xml:space="preserve">щения на официальном сайте 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Pr="0076630E">
        <w:rPr>
          <w:rFonts w:eastAsia="Calibri"/>
          <w:sz w:val="28"/>
          <w:szCs w:val="28"/>
          <w:lang w:eastAsia="en-US"/>
        </w:rPr>
        <w:t xml:space="preserve"> поселения, в инфо</w:t>
      </w:r>
      <w:r w:rsidRPr="0076630E">
        <w:rPr>
          <w:rFonts w:eastAsia="Calibri"/>
          <w:sz w:val="28"/>
          <w:szCs w:val="28"/>
          <w:lang w:eastAsia="en-US"/>
        </w:rPr>
        <w:t>р</w:t>
      </w:r>
      <w:r w:rsidRPr="0076630E">
        <w:rPr>
          <w:rFonts w:eastAsia="Calibri"/>
          <w:sz w:val="28"/>
          <w:szCs w:val="28"/>
          <w:lang w:eastAsia="en-US"/>
        </w:rPr>
        <w:t>мац</w:t>
      </w:r>
      <w:r w:rsidRPr="0076630E">
        <w:rPr>
          <w:rFonts w:eastAsia="Calibri"/>
          <w:sz w:val="28"/>
          <w:szCs w:val="28"/>
          <w:lang w:eastAsia="en-US"/>
        </w:rPr>
        <w:t>и</w:t>
      </w:r>
      <w:r w:rsidRPr="0076630E">
        <w:rPr>
          <w:rFonts w:eastAsia="Calibri"/>
          <w:sz w:val="28"/>
          <w:szCs w:val="28"/>
          <w:lang w:eastAsia="en-US"/>
        </w:rPr>
        <w:t>онно-телекоммуникационной сети «Интернет».</w:t>
      </w:r>
    </w:p>
    <w:p w:rsidR="006944BB" w:rsidRDefault="006944BB" w:rsidP="00B9257F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3. Контроль</w:t>
      </w:r>
      <w:r w:rsidR="00483960"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>по</w:t>
      </w:r>
      <w:r w:rsidRPr="006944BB">
        <w:rPr>
          <w:rFonts w:eastAsia="Calibri"/>
          <w:sz w:val="28"/>
          <w:szCs w:val="28"/>
          <w:lang w:eastAsia="en-US"/>
        </w:rPr>
        <w:t xml:space="preserve"> исполнени</w:t>
      </w:r>
      <w:r w:rsidR="0076630E">
        <w:rPr>
          <w:rFonts w:eastAsia="Calibri"/>
          <w:sz w:val="28"/>
          <w:szCs w:val="28"/>
          <w:lang w:eastAsia="en-US"/>
        </w:rPr>
        <w:t>ю</w:t>
      </w:r>
      <w:r w:rsidRPr="006944BB">
        <w:rPr>
          <w:rFonts w:eastAsia="Calibri"/>
          <w:sz w:val="28"/>
          <w:szCs w:val="28"/>
          <w:lang w:eastAsia="en-US"/>
        </w:rPr>
        <w:t xml:space="preserve"> настоящего постановления возложить на                    заместителя Главы Администрации </w:t>
      </w:r>
      <w:r w:rsidR="00DD69F3">
        <w:rPr>
          <w:rFonts w:eastAsia="Calibri"/>
          <w:sz w:val="28"/>
          <w:szCs w:val="28"/>
          <w:lang w:eastAsia="en-US"/>
        </w:rPr>
        <w:t>Задоро</w:t>
      </w:r>
      <w:r w:rsidR="00DD69F3">
        <w:rPr>
          <w:rFonts w:eastAsia="Calibri"/>
          <w:sz w:val="28"/>
          <w:szCs w:val="28"/>
          <w:lang w:eastAsia="en-US"/>
        </w:rPr>
        <w:t>ж</w:t>
      </w:r>
      <w:r w:rsidR="00DD69F3">
        <w:rPr>
          <w:rFonts w:eastAsia="Calibri"/>
          <w:sz w:val="28"/>
          <w:szCs w:val="28"/>
          <w:lang w:eastAsia="en-US"/>
        </w:rPr>
        <w:t>него О.А.</w:t>
      </w:r>
    </w:p>
    <w:p w:rsidR="0076630E" w:rsidRDefault="0076630E" w:rsidP="00B9257F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02DD0" w:rsidRPr="006944BB" w:rsidRDefault="00102DD0" w:rsidP="00B9257F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944BB" w:rsidRDefault="006944BB" w:rsidP="00B9257F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6944BB">
        <w:rPr>
          <w:rFonts w:eastAsia="Calibri"/>
          <w:sz w:val="28"/>
          <w:szCs w:val="28"/>
          <w:lang w:eastAsia="en-US"/>
        </w:rPr>
        <w:t>Глава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6630E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DD69F3">
        <w:rPr>
          <w:rFonts w:eastAsia="Calibri"/>
          <w:sz w:val="28"/>
          <w:szCs w:val="28"/>
          <w:lang w:eastAsia="en-US"/>
        </w:rPr>
        <w:t>Алексеевского</w:t>
      </w:r>
    </w:p>
    <w:p w:rsidR="006944BB" w:rsidRDefault="006944BB" w:rsidP="00B9257F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сельского поселения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>
        <w:rPr>
          <w:rFonts w:eastAsia="Calibri"/>
          <w:sz w:val="28"/>
          <w:szCs w:val="28"/>
          <w:lang w:eastAsia="en-US"/>
        </w:rPr>
        <w:tab/>
      </w:r>
      <w:r w:rsidR="00B9257F">
        <w:rPr>
          <w:rFonts w:eastAsia="Calibri"/>
          <w:sz w:val="28"/>
          <w:szCs w:val="28"/>
          <w:lang w:eastAsia="en-US"/>
        </w:rPr>
        <w:tab/>
      </w:r>
      <w:r w:rsidR="00B9257F">
        <w:rPr>
          <w:rFonts w:eastAsia="Calibri"/>
          <w:sz w:val="28"/>
          <w:szCs w:val="28"/>
          <w:lang w:eastAsia="en-US"/>
        </w:rPr>
        <w:tab/>
        <w:t xml:space="preserve">     </w:t>
      </w:r>
      <w:r w:rsidR="00DD69F3">
        <w:rPr>
          <w:rFonts w:eastAsia="Calibri"/>
          <w:sz w:val="28"/>
          <w:szCs w:val="28"/>
          <w:lang w:eastAsia="en-US"/>
        </w:rPr>
        <w:t>Ю.В. Ка</w:t>
      </w:r>
      <w:r w:rsidR="00DD69F3">
        <w:rPr>
          <w:rFonts w:eastAsia="Calibri"/>
          <w:sz w:val="28"/>
          <w:szCs w:val="28"/>
          <w:lang w:eastAsia="en-US"/>
        </w:rPr>
        <w:t>ш</w:t>
      </w:r>
      <w:r w:rsidR="00DD69F3">
        <w:rPr>
          <w:rFonts w:eastAsia="Calibri"/>
          <w:sz w:val="28"/>
          <w:szCs w:val="28"/>
          <w:lang w:eastAsia="en-US"/>
        </w:rPr>
        <w:t>пор</w:t>
      </w:r>
    </w:p>
    <w:p w:rsidR="00B9257F" w:rsidRDefault="00B9257F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76630E" w:rsidRPr="0076630E" w:rsidRDefault="006944BB" w:rsidP="00B9257F">
      <w:pPr>
        <w:tabs>
          <w:tab w:val="left" w:pos="5812"/>
        </w:tabs>
        <w:suppressAutoHyphens/>
        <w:ind w:firstLine="709"/>
        <w:contextualSpacing/>
        <w:jc w:val="right"/>
        <w:outlineLvl w:val="0"/>
        <w:rPr>
          <w:bCs/>
          <w:sz w:val="28"/>
          <w:szCs w:val="28"/>
        </w:rPr>
      </w:pPr>
      <w:r w:rsidRPr="006944BB">
        <w:rPr>
          <w:rFonts w:eastAsia="Calibri"/>
          <w:sz w:val="28"/>
          <w:szCs w:val="28"/>
          <w:lang w:eastAsia="en-US"/>
        </w:rPr>
        <w:lastRenderedPageBreak/>
        <w:t xml:space="preserve">     </w:t>
      </w:r>
      <w:r w:rsidR="0076630E">
        <w:rPr>
          <w:rFonts w:eastAsia="Calibri"/>
          <w:sz w:val="28"/>
          <w:szCs w:val="28"/>
          <w:lang w:eastAsia="en-US"/>
        </w:rPr>
        <w:tab/>
      </w:r>
      <w:r w:rsidR="0076630E" w:rsidRPr="0076630E">
        <w:rPr>
          <w:bCs/>
          <w:sz w:val="28"/>
          <w:szCs w:val="28"/>
        </w:rPr>
        <w:t xml:space="preserve">Приложение </w:t>
      </w:r>
    </w:p>
    <w:p w:rsidR="0076630E" w:rsidRPr="0076630E" w:rsidRDefault="0076630E" w:rsidP="00B9257F">
      <w:pPr>
        <w:widowControl/>
        <w:tabs>
          <w:tab w:val="left" w:pos="5812"/>
        </w:tabs>
        <w:suppressAutoHyphens/>
        <w:spacing w:after="200" w:line="276" w:lineRule="auto"/>
        <w:ind w:firstLine="709"/>
        <w:contextualSpacing/>
        <w:jc w:val="right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t xml:space="preserve">к Постановлению Администрации </w:t>
      </w:r>
    </w:p>
    <w:p w:rsidR="0076630E" w:rsidRPr="00D013DB" w:rsidRDefault="00DD69F3" w:rsidP="00B9257F">
      <w:pPr>
        <w:widowControl/>
        <w:tabs>
          <w:tab w:val="left" w:pos="5812"/>
        </w:tabs>
        <w:suppressAutoHyphens/>
        <w:spacing w:after="200" w:line="276" w:lineRule="auto"/>
        <w:ind w:firstLine="709"/>
        <w:contextualSpacing/>
        <w:jc w:val="right"/>
        <w:rPr>
          <w:sz w:val="28"/>
          <w:szCs w:val="28"/>
        </w:rPr>
      </w:pPr>
      <w:r>
        <w:rPr>
          <w:bCs/>
          <w:iCs/>
          <w:sz w:val="28"/>
          <w:szCs w:val="28"/>
        </w:rPr>
        <w:t>Алексеевского</w:t>
      </w:r>
      <w:r w:rsidR="0076630E" w:rsidRPr="0076630E">
        <w:rPr>
          <w:bCs/>
          <w:iCs/>
          <w:sz w:val="28"/>
          <w:szCs w:val="28"/>
        </w:rPr>
        <w:t xml:space="preserve"> </w:t>
      </w:r>
      <w:r w:rsidR="0076630E">
        <w:rPr>
          <w:bCs/>
          <w:iCs/>
          <w:sz w:val="28"/>
          <w:szCs w:val="28"/>
        </w:rPr>
        <w:t>сельского</w:t>
      </w:r>
      <w:r w:rsidR="0076630E" w:rsidRPr="0076630E">
        <w:rPr>
          <w:bCs/>
          <w:iCs/>
          <w:sz w:val="28"/>
          <w:szCs w:val="28"/>
        </w:rPr>
        <w:t xml:space="preserve"> </w:t>
      </w:r>
      <w:r w:rsidR="0076630E" w:rsidRPr="00D013DB">
        <w:rPr>
          <w:bCs/>
          <w:iCs/>
          <w:sz w:val="28"/>
          <w:szCs w:val="28"/>
        </w:rPr>
        <w:t>поселения</w:t>
      </w:r>
    </w:p>
    <w:p w:rsidR="0076630E" w:rsidRPr="0076630E" w:rsidRDefault="0076630E" w:rsidP="00B9257F">
      <w:pPr>
        <w:widowControl/>
        <w:tabs>
          <w:tab w:val="left" w:pos="5812"/>
        </w:tabs>
        <w:suppressAutoHyphens/>
        <w:spacing w:after="200" w:line="276" w:lineRule="auto"/>
        <w:ind w:firstLine="709"/>
        <w:contextualSpacing/>
        <w:jc w:val="right"/>
        <w:rPr>
          <w:sz w:val="28"/>
          <w:szCs w:val="28"/>
        </w:rPr>
      </w:pPr>
      <w:r w:rsidRPr="00D013DB">
        <w:rPr>
          <w:sz w:val="28"/>
          <w:szCs w:val="28"/>
        </w:rPr>
        <w:t xml:space="preserve">от </w:t>
      </w:r>
      <w:r w:rsidR="00D013DB" w:rsidRPr="00D013DB">
        <w:rPr>
          <w:sz w:val="28"/>
          <w:szCs w:val="28"/>
        </w:rPr>
        <w:t>26</w:t>
      </w:r>
      <w:r w:rsidRPr="00D013DB">
        <w:rPr>
          <w:sz w:val="28"/>
          <w:szCs w:val="28"/>
        </w:rPr>
        <w:t>.12.202</w:t>
      </w:r>
      <w:r w:rsidR="00D013DB" w:rsidRPr="00D013DB">
        <w:rPr>
          <w:sz w:val="28"/>
          <w:szCs w:val="28"/>
        </w:rPr>
        <w:t>5</w:t>
      </w:r>
      <w:r w:rsidRPr="00D013DB">
        <w:rPr>
          <w:sz w:val="28"/>
          <w:szCs w:val="28"/>
        </w:rPr>
        <w:t xml:space="preserve"> №</w:t>
      </w:r>
      <w:r w:rsidR="00D25501" w:rsidRPr="00D013DB">
        <w:rPr>
          <w:sz w:val="28"/>
          <w:szCs w:val="28"/>
        </w:rPr>
        <w:t>1</w:t>
      </w:r>
      <w:r w:rsidR="00D013DB" w:rsidRPr="00D013DB">
        <w:rPr>
          <w:sz w:val="28"/>
          <w:szCs w:val="28"/>
        </w:rPr>
        <w:t>31</w:t>
      </w:r>
    </w:p>
    <w:p w:rsidR="0076630E" w:rsidRPr="0076630E" w:rsidRDefault="0076630E" w:rsidP="00B9257F">
      <w:pPr>
        <w:widowControl/>
        <w:ind w:firstLine="709"/>
        <w:jc w:val="right"/>
        <w:rPr>
          <w:b/>
          <w:bCs/>
          <w:sz w:val="28"/>
          <w:szCs w:val="28"/>
        </w:rPr>
      </w:pPr>
    </w:p>
    <w:p w:rsidR="0076630E" w:rsidRPr="0076630E" w:rsidRDefault="0076630E" w:rsidP="00B9257F">
      <w:pPr>
        <w:widowControl/>
        <w:ind w:firstLine="709"/>
        <w:jc w:val="center"/>
        <w:rPr>
          <w:b/>
          <w:sz w:val="28"/>
          <w:szCs w:val="28"/>
        </w:rPr>
      </w:pPr>
      <w:r w:rsidRPr="0076630E">
        <w:rPr>
          <w:b/>
          <w:bCs/>
          <w:sz w:val="28"/>
          <w:szCs w:val="28"/>
        </w:rPr>
        <w:t xml:space="preserve">Программа </w:t>
      </w:r>
      <w:r w:rsidRPr="0076630E">
        <w:rPr>
          <w:b/>
          <w:sz w:val="28"/>
          <w:szCs w:val="28"/>
        </w:rPr>
        <w:t>профилактики рисков причинения вреда (ущерба) охраня</w:t>
      </w:r>
      <w:r w:rsidRPr="0076630E">
        <w:rPr>
          <w:b/>
          <w:sz w:val="28"/>
          <w:szCs w:val="28"/>
        </w:rPr>
        <w:t>е</w:t>
      </w:r>
      <w:r w:rsidRPr="0076630E">
        <w:rPr>
          <w:b/>
          <w:sz w:val="28"/>
          <w:szCs w:val="28"/>
        </w:rPr>
        <w:t>мым законом ценностям на 202</w:t>
      </w:r>
      <w:r w:rsidR="00B9257F">
        <w:rPr>
          <w:b/>
          <w:sz w:val="28"/>
          <w:szCs w:val="28"/>
        </w:rPr>
        <w:t>6</w:t>
      </w:r>
      <w:r w:rsidRPr="0076630E">
        <w:rPr>
          <w:b/>
          <w:sz w:val="28"/>
          <w:szCs w:val="28"/>
        </w:rPr>
        <w:t xml:space="preserve"> год по муниципальному контролю в сфере благоустройства</w:t>
      </w:r>
      <w:r w:rsidRPr="0076630E">
        <w:rPr>
          <w:b/>
          <w:bCs/>
          <w:color w:val="000000"/>
          <w:sz w:val="28"/>
          <w:szCs w:val="28"/>
        </w:rPr>
        <w:t xml:space="preserve"> на территории</w:t>
      </w:r>
      <w:r w:rsidRPr="0076630E">
        <w:rPr>
          <w:b/>
          <w:color w:val="000000"/>
          <w:sz w:val="28"/>
          <w:szCs w:val="28"/>
        </w:rPr>
        <w:t xml:space="preserve"> </w:t>
      </w:r>
      <w:r w:rsidR="00DD69F3">
        <w:rPr>
          <w:b/>
          <w:color w:val="000000"/>
          <w:sz w:val="28"/>
          <w:szCs w:val="28"/>
        </w:rPr>
        <w:t>Алексеевского</w:t>
      </w:r>
      <w:r>
        <w:rPr>
          <w:b/>
          <w:color w:val="000000"/>
          <w:sz w:val="28"/>
          <w:szCs w:val="28"/>
        </w:rPr>
        <w:t xml:space="preserve"> сельского</w:t>
      </w:r>
      <w:r w:rsidRPr="0076630E">
        <w:rPr>
          <w:b/>
          <w:color w:val="000000"/>
          <w:sz w:val="28"/>
          <w:szCs w:val="28"/>
        </w:rPr>
        <w:t xml:space="preserve"> пос</w:t>
      </w:r>
      <w:r w:rsidRPr="0076630E">
        <w:rPr>
          <w:b/>
          <w:color w:val="000000"/>
          <w:sz w:val="28"/>
          <w:szCs w:val="28"/>
        </w:rPr>
        <w:t>е</w:t>
      </w:r>
      <w:r w:rsidRPr="0076630E">
        <w:rPr>
          <w:b/>
          <w:color w:val="000000"/>
          <w:sz w:val="28"/>
          <w:szCs w:val="28"/>
        </w:rPr>
        <w:t>ления</w:t>
      </w:r>
    </w:p>
    <w:p w:rsidR="0076630E" w:rsidRPr="0076630E" w:rsidRDefault="0076630E" w:rsidP="00B9257F">
      <w:pPr>
        <w:widowControl/>
        <w:spacing w:line="240" w:lineRule="exact"/>
        <w:ind w:firstLine="709"/>
        <w:jc w:val="both"/>
        <w:rPr>
          <w:sz w:val="28"/>
          <w:szCs w:val="28"/>
        </w:rPr>
      </w:pPr>
    </w:p>
    <w:p w:rsidR="0076630E" w:rsidRPr="0076630E" w:rsidRDefault="0076630E" w:rsidP="00B9257F">
      <w:pPr>
        <w:widowControl/>
        <w:ind w:firstLine="709"/>
        <w:contextualSpacing/>
        <w:jc w:val="both"/>
        <w:rPr>
          <w:sz w:val="28"/>
          <w:szCs w:val="28"/>
        </w:rPr>
      </w:pPr>
    </w:p>
    <w:p w:rsidR="0076630E" w:rsidRPr="0076630E" w:rsidRDefault="0076630E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0" w:name="Par94"/>
      <w:bookmarkEnd w:id="0"/>
      <w:r w:rsidRPr="0076630E">
        <w:rPr>
          <w:b/>
          <w:bCs/>
          <w:sz w:val="28"/>
          <w:szCs w:val="28"/>
        </w:rPr>
        <w:t>Раздел 1. Анализ текущего состояния осуществления вида контроля, оп</w:t>
      </w:r>
      <w:r w:rsidRPr="0076630E">
        <w:rPr>
          <w:b/>
          <w:bCs/>
          <w:sz w:val="28"/>
          <w:szCs w:val="28"/>
        </w:rPr>
        <w:t>и</w:t>
      </w:r>
      <w:r w:rsidRPr="0076630E">
        <w:rPr>
          <w:b/>
          <w:bCs/>
          <w:sz w:val="28"/>
          <w:szCs w:val="28"/>
        </w:rPr>
        <w:t>сание текущего уровня развития профилактической деятельности контрольн</w:t>
      </w:r>
      <w:r w:rsidRPr="0076630E">
        <w:rPr>
          <w:b/>
          <w:bCs/>
          <w:sz w:val="28"/>
          <w:szCs w:val="28"/>
        </w:rPr>
        <w:t>о</w:t>
      </w:r>
      <w:r w:rsidRPr="0076630E">
        <w:rPr>
          <w:b/>
          <w:bCs/>
          <w:sz w:val="28"/>
          <w:szCs w:val="28"/>
        </w:rPr>
        <w:t>го (надзорного) органа, характеристика проблем, на решение которых напра</w:t>
      </w:r>
      <w:r w:rsidRPr="0076630E">
        <w:rPr>
          <w:b/>
          <w:bCs/>
          <w:sz w:val="28"/>
          <w:szCs w:val="28"/>
        </w:rPr>
        <w:t>в</w:t>
      </w:r>
      <w:r w:rsidRPr="0076630E">
        <w:rPr>
          <w:b/>
          <w:bCs/>
          <w:sz w:val="28"/>
          <w:szCs w:val="28"/>
        </w:rPr>
        <w:t>лена програ</w:t>
      </w:r>
      <w:r w:rsidRPr="0076630E">
        <w:rPr>
          <w:b/>
          <w:bCs/>
          <w:sz w:val="28"/>
          <w:szCs w:val="28"/>
        </w:rPr>
        <w:t>м</w:t>
      </w:r>
      <w:r w:rsidRPr="0076630E">
        <w:rPr>
          <w:b/>
          <w:bCs/>
          <w:sz w:val="28"/>
          <w:szCs w:val="28"/>
        </w:rPr>
        <w:t>ма профилактики</w:t>
      </w:r>
    </w:p>
    <w:p w:rsidR="0076630E" w:rsidRPr="0076630E" w:rsidRDefault="0076630E" w:rsidP="00B9257F">
      <w:pPr>
        <w:widowControl/>
        <w:ind w:firstLine="709"/>
        <w:contextualSpacing/>
        <w:jc w:val="both"/>
        <w:rPr>
          <w:sz w:val="28"/>
          <w:szCs w:val="28"/>
        </w:rPr>
      </w:pPr>
    </w:p>
    <w:p w:rsidR="0076630E" w:rsidRPr="0076630E" w:rsidRDefault="0076630E" w:rsidP="00B9257F">
      <w:pPr>
        <w:widowControl/>
        <w:ind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Настоящая программа</w:t>
      </w:r>
      <w:r w:rsidR="003F36B1">
        <w:rPr>
          <w:sz w:val="28"/>
          <w:szCs w:val="28"/>
        </w:rPr>
        <w:t xml:space="preserve"> разработана в соответствии со </w:t>
      </w:r>
      <w:r w:rsidRPr="0076630E">
        <w:rPr>
          <w:sz w:val="28"/>
          <w:szCs w:val="28"/>
        </w:rPr>
        <w:t>статьей 44 Федерал</w:t>
      </w:r>
      <w:r w:rsidRPr="0076630E">
        <w:rPr>
          <w:sz w:val="28"/>
          <w:szCs w:val="28"/>
        </w:rPr>
        <w:t>ь</w:t>
      </w:r>
      <w:r w:rsidRPr="0076630E">
        <w:rPr>
          <w:sz w:val="28"/>
          <w:szCs w:val="28"/>
        </w:rPr>
        <w:t>ного закона от 31 июля 2021 года № 248-ФЗ «О государственном контроле (надзоре) и муниципальном контроле в Российской Федерации», постановлением Правительс</w:t>
      </w:r>
      <w:r w:rsidRPr="0076630E">
        <w:rPr>
          <w:sz w:val="28"/>
          <w:szCs w:val="28"/>
        </w:rPr>
        <w:t>т</w:t>
      </w:r>
      <w:r w:rsidRPr="0076630E">
        <w:rPr>
          <w:sz w:val="28"/>
          <w:szCs w:val="28"/>
        </w:rPr>
        <w:t>ва Российской Федерации от 25 июня 2021 года № 990 «Об утверждении Правил разработки и утверждения контрольными (надзорными) органами программы пр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филактики рисков причинения вреда (ущерба) охраняемым законом ценностям» (далее – Правила) и предусматривает комплекс мероприятий по профилактике ри</w:t>
      </w:r>
      <w:r w:rsidRPr="0076630E">
        <w:rPr>
          <w:sz w:val="28"/>
          <w:szCs w:val="28"/>
        </w:rPr>
        <w:t>с</w:t>
      </w:r>
      <w:r w:rsidRPr="0076630E">
        <w:rPr>
          <w:sz w:val="28"/>
          <w:szCs w:val="28"/>
        </w:rPr>
        <w:t>ков причинения вреда (ущерба) охраняемым законом ценностям при осуществлении муниципального  контроля в сфере благоустро</w:t>
      </w:r>
      <w:r w:rsidRPr="0076630E">
        <w:rPr>
          <w:sz w:val="28"/>
          <w:szCs w:val="28"/>
        </w:rPr>
        <w:t>й</w:t>
      </w:r>
      <w:r w:rsidRPr="0076630E">
        <w:rPr>
          <w:sz w:val="28"/>
          <w:szCs w:val="28"/>
        </w:rPr>
        <w:t>ства н</w:t>
      </w:r>
      <w:r w:rsidRPr="0076630E">
        <w:rPr>
          <w:color w:val="000000"/>
          <w:sz w:val="28"/>
          <w:szCs w:val="28"/>
        </w:rPr>
        <w:t xml:space="preserve">а территории </w:t>
      </w:r>
      <w:r w:rsidR="00DD69F3">
        <w:rPr>
          <w:color w:val="000000"/>
          <w:sz w:val="28"/>
          <w:szCs w:val="28"/>
        </w:rPr>
        <w:t>Алексеевского</w:t>
      </w:r>
      <w:r w:rsidR="003F36B1">
        <w:rPr>
          <w:color w:val="000000"/>
          <w:sz w:val="28"/>
          <w:szCs w:val="28"/>
        </w:rPr>
        <w:t xml:space="preserve"> сел</w:t>
      </w:r>
      <w:r w:rsidR="003F36B1">
        <w:rPr>
          <w:color w:val="000000"/>
          <w:sz w:val="28"/>
          <w:szCs w:val="28"/>
        </w:rPr>
        <w:t>ь</w:t>
      </w:r>
      <w:r w:rsidR="003F36B1">
        <w:rPr>
          <w:color w:val="000000"/>
          <w:sz w:val="28"/>
          <w:szCs w:val="28"/>
        </w:rPr>
        <w:t>ского</w:t>
      </w:r>
      <w:r w:rsidRPr="0076630E">
        <w:rPr>
          <w:color w:val="000000"/>
          <w:sz w:val="28"/>
          <w:szCs w:val="28"/>
        </w:rPr>
        <w:t xml:space="preserve"> поселения</w:t>
      </w:r>
      <w:r w:rsidRPr="0076630E">
        <w:rPr>
          <w:sz w:val="28"/>
          <w:szCs w:val="28"/>
        </w:rPr>
        <w:t>.</w:t>
      </w:r>
    </w:p>
    <w:p w:rsidR="0076630E" w:rsidRPr="0076630E" w:rsidRDefault="0076630E" w:rsidP="00B9257F">
      <w:pPr>
        <w:ind w:firstLine="709"/>
        <w:jc w:val="both"/>
        <w:rPr>
          <w:color w:val="000000"/>
          <w:sz w:val="28"/>
          <w:szCs w:val="28"/>
        </w:rPr>
      </w:pPr>
      <w:r w:rsidRPr="0076630E">
        <w:rPr>
          <w:rFonts w:cs="Arial"/>
          <w:sz w:val="28"/>
          <w:szCs w:val="28"/>
        </w:rPr>
        <w:t xml:space="preserve">Программа профилактики </w:t>
      </w:r>
      <w:r w:rsidRPr="0076630E">
        <w:rPr>
          <w:rFonts w:cs="Arial"/>
          <w:bCs/>
          <w:sz w:val="28"/>
          <w:szCs w:val="28"/>
        </w:rPr>
        <w:t>рисков причинения вреда (ущерба) охраняемым з</w:t>
      </w:r>
      <w:r w:rsidRPr="0076630E">
        <w:rPr>
          <w:rFonts w:cs="Arial"/>
          <w:bCs/>
          <w:sz w:val="28"/>
          <w:szCs w:val="28"/>
        </w:rPr>
        <w:t>а</w:t>
      </w:r>
      <w:r w:rsidRPr="0076630E">
        <w:rPr>
          <w:rFonts w:cs="Arial"/>
          <w:bCs/>
          <w:sz w:val="28"/>
          <w:szCs w:val="28"/>
        </w:rPr>
        <w:t>коном ценностям по муниципальному контролю в сфере благоустройства (д</w:t>
      </w:r>
      <w:r w:rsidRPr="0076630E">
        <w:rPr>
          <w:rFonts w:cs="Arial"/>
          <w:bCs/>
          <w:sz w:val="28"/>
          <w:szCs w:val="28"/>
        </w:rPr>
        <w:t>а</w:t>
      </w:r>
      <w:r w:rsidRPr="0076630E">
        <w:rPr>
          <w:rFonts w:cs="Arial"/>
          <w:bCs/>
          <w:sz w:val="28"/>
          <w:szCs w:val="28"/>
        </w:rPr>
        <w:t xml:space="preserve">лее – Программа профилактики) </w:t>
      </w:r>
      <w:r w:rsidRPr="0076630E">
        <w:rPr>
          <w:rFonts w:cs="Arial"/>
          <w:sz w:val="28"/>
          <w:szCs w:val="28"/>
        </w:rPr>
        <w:t>направлена на предупреждение нарушений юридическ</w:t>
      </w:r>
      <w:r w:rsidRPr="0076630E">
        <w:rPr>
          <w:rFonts w:cs="Arial"/>
          <w:sz w:val="28"/>
          <w:szCs w:val="28"/>
        </w:rPr>
        <w:t>и</w:t>
      </w:r>
      <w:r w:rsidRPr="0076630E">
        <w:rPr>
          <w:rFonts w:cs="Arial"/>
          <w:sz w:val="28"/>
          <w:szCs w:val="28"/>
        </w:rPr>
        <w:t>ми лицами, индивидуальными предпринимателями и гражданами (далее – контр</w:t>
      </w:r>
      <w:r w:rsidRPr="0076630E">
        <w:rPr>
          <w:rFonts w:cs="Arial"/>
          <w:sz w:val="28"/>
          <w:szCs w:val="28"/>
        </w:rPr>
        <w:t>о</w:t>
      </w:r>
      <w:r w:rsidRPr="0076630E">
        <w:rPr>
          <w:rFonts w:cs="Arial"/>
          <w:sz w:val="28"/>
          <w:szCs w:val="28"/>
        </w:rPr>
        <w:t xml:space="preserve">лируемые лица) обязательных требований 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DD69F3">
        <w:rPr>
          <w:color w:val="000000"/>
          <w:sz w:val="28"/>
          <w:szCs w:val="28"/>
          <w:shd w:val="clear" w:color="auto" w:fill="FFFFFF"/>
        </w:rPr>
        <w:t>Алексеевского</w:t>
      </w:r>
      <w:r w:rsidR="003F36B1">
        <w:rPr>
          <w:color w:val="000000"/>
          <w:sz w:val="28"/>
          <w:szCs w:val="28"/>
          <w:shd w:val="clear" w:color="auto" w:fill="FFFFFF"/>
        </w:rPr>
        <w:t xml:space="preserve"> сельского</w:t>
      </w:r>
      <w:r w:rsidRPr="0076630E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Pr="0076630E">
        <w:rPr>
          <w:i/>
          <w:iCs/>
          <w:color w:val="000000"/>
          <w:sz w:val="24"/>
          <w:szCs w:val="24"/>
        </w:rPr>
        <w:t xml:space="preserve"> </w:t>
      </w:r>
      <w:r w:rsidRPr="0076630E">
        <w:rPr>
          <w:color w:val="000000"/>
          <w:sz w:val="28"/>
          <w:szCs w:val="28"/>
        </w:rPr>
        <w:t>(далее – Правила благоус</w:t>
      </w:r>
      <w:r w:rsidRPr="0076630E">
        <w:rPr>
          <w:color w:val="000000"/>
          <w:sz w:val="28"/>
          <w:szCs w:val="28"/>
        </w:rPr>
        <w:t>т</w:t>
      </w:r>
      <w:r w:rsidRPr="0076630E">
        <w:rPr>
          <w:color w:val="000000"/>
          <w:sz w:val="28"/>
          <w:szCs w:val="28"/>
        </w:rPr>
        <w:t>ройства)</w:t>
      </w:r>
      <w:r w:rsidRPr="0076630E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</w:t>
      </w:r>
      <w:r w:rsidRPr="0076630E">
        <w:rPr>
          <w:color w:val="000000"/>
          <w:sz w:val="28"/>
          <w:szCs w:val="28"/>
          <w:shd w:val="clear" w:color="auto" w:fill="FFFFFF"/>
        </w:rPr>
        <w:t>к</w:t>
      </w:r>
      <w:r w:rsidRPr="0076630E">
        <w:rPr>
          <w:color w:val="000000"/>
          <w:sz w:val="28"/>
          <w:szCs w:val="28"/>
          <w:shd w:val="clear" w:color="auto" w:fill="FFFFFF"/>
        </w:rPr>
        <w:t>тур и предоставляемых услуг (далее также – обязательные требов</w:t>
      </w:r>
      <w:r w:rsidRPr="0076630E">
        <w:rPr>
          <w:color w:val="000000"/>
          <w:sz w:val="28"/>
          <w:szCs w:val="28"/>
          <w:shd w:val="clear" w:color="auto" w:fill="FFFFFF"/>
        </w:rPr>
        <w:t>а</w:t>
      </w:r>
      <w:r w:rsidRPr="0076630E">
        <w:rPr>
          <w:color w:val="000000"/>
          <w:sz w:val="28"/>
          <w:szCs w:val="28"/>
          <w:shd w:val="clear" w:color="auto" w:fill="FFFFFF"/>
        </w:rPr>
        <w:t>ния).</w:t>
      </w:r>
    </w:p>
    <w:p w:rsidR="000C0991" w:rsidRPr="00C562F5" w:rsidRDefault="000C0991" w:rsidP="00B9257F">
      <w:pPr>
        <w:ind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Объектами при осуществлении муниципального контроля являются: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Основной задачей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при осуществлении муниципального контроля является усиление профилактической работы в отношении объектов контроля.</w:t>
      </w:r>
    </w:p>
    <w:p w:rsidR="000C0991" w:rsidRPr="00C562F5" w:rsidRDefault="000C0991" w:rsidP="00B9257F">
      <w:pPr>
        <w:pStyle w:val="ae"/>
        <w:tabs>
          <w:tab w:val="left" w:pos="1276"/>
        </w:tabs>
        <w:ind w:firstLine="709"/>
        <w:rPr>
          <w:sz w:val="28"/>
          <w:szCs w:val="28"/>
        </w:rPr>
      </w:pPr>
      <w:r w:rsidRPr="00C562F5">
        <w:rPr>
          <w:sz w:val="28"/>
          <w:szCs w:val="28"/>
        </w:rPr>
        <w:t>Случаев причинения контролируемыми лицами вреда жизни и здоровью гр</w:t>
      </w:r>
      <w:r w:rsidRPr="00C562F5">
        <w:rPr>
          <w:sz w:val="28"/>
          <w:szCs w:val="28"/>
        </w:rPr>
        <w:t>а</w:t>
      </w:r>
      <w:r w:rsidRPr="00C562F5">
        <w:rPr>
          <w:sz w:val="28"/>
          <w:szCs w:val="28"/>
        </w:rPr>
        <w:t>ждан, вреда животным, растениям, окружающей среде, объектам культурного н</w:t>
      </w:r>
      <w:r w:rsidRPr="00C562F5">
        <w:rPr>
          <w:sz w:val="28"/>
          <w:szCs w:val="28"/>
        </w:rPr>
        <w:t>а</w:t>
      </w:r>
      <w:r w:rsidRPr="00C562F5">
        <w:rPr>
          <w:sz w:val="28"/>
          <w:szCs w:val="28"/>
        </w:rPr>
        <w:lastRenderedPageBreak/>
        <w:t>следия (памятникам истории и культуры) народов Российской Федерации, имущес</w:t>
      </w:r>
      <w:r w:rsidRPr="00C562F5">
        <w:rPr>
          <w:sz w:val="28"/>
          <w:szCs w:val="28"/>
        </w:rPr>
        <w:t>т</w:t>
      </w:r>
      <w:r w:rsidRPr="00C562F5">
        <w:rPr>
          <w:sz w:val="28"/>
          <w:szCs w:val="28"/>
        </w:rPr>
        <w:t>ву физических и юридических лиц, безопасности государства, возникновения чре</w:t>
      </w:r>
      <w:r w:rsidRPr="00C562F5">
        <w:rPr>
          <w:sz w:val="28"/>
          <w:szCs w:val="28"/>
        </w:rPr>
        <w:t>з</w:t>
      </w:r>
      <w:r w:rsidRPr="00C562F5">
        <w:rPr>
          <w:sz w:val="28"/>
          <w:szCs w:val="28"/>
        </w:rPr>
        <w:t>вычайных ситуаций природного и техногенного характера в 202</w:t>
      </w:r>
      <w:r w:rsidR="00B9257F">
        <w:rPr>
          <w:sz w:val="28"/>
          <w:szCs w:val="28"/>
        </w:rPr>
        <w:t>5</w:t>
      </w:r>
      <w:r w:rsidRPr="00C562F5">
        <w:rPr>
          <w:sz w:val="28"/>
          <w:szCs w:val="28"/>
        </w:rPr>
        <w:t xml:space="preserve"> году не устано</w:t>
      </w:r>
      <w:r w:rsidRPr="00C562F5">
        <w:rPr>
          <w:sz w:val="28"/>
          <w:szCs w:val="28"/>
        </w:rPr>
        <w:t>в</w:t>
      </w:r>
      <w:r w:rsidRPr="00C562F5">
        <w:rPr>
          <w:sz w:val="28"/>
          <w:szCs w:val="28"/>
        </w:rPr>
        <w:t>лено.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администрацией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осуществлялись мероприятия по профилактике таких нарушений.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В частности, в 202</w:t>
      </w:r>
      <w:r w:rsidR="00B9257F">
        <w:rPr>
          <w:rFonts w:ascii="Times New Roman" w:hAnsi="Times New Roman"/>
          <w:sz w:val="28"/>
          <w:szCs w:val="28"/>
        </w:rPr>
        <w:t>5</w:t>
      </w:r>
      <w:r w:rsidRPr="00C562F5">
        <w:rPr>
          <w:rFonts w:ascii="Times New Roman" w:hAnsi="Times New Roman"/>
          <w:sz w:val="28"/>
          <w:szCs w:val="28"/>
        </w:rPr>
        <w:t xml:space="preserve"> году в целях профилактики нарушений обязательных требований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«Интернет», а также в мессенджерах «</w:t>
      </w:r>
      <w:r w:rsidRPr="00C562F5">
        <w:rPr>
          <w:rFonts w:ascii="Times New Roman" w:hAnsi="Times New Roman"/>
          <w:sz w:val="28"/>
          <w:szCs w:val="28"/>
          <w:lang w:val="en-US"/>
        </w:rPr>
        <w:t>Telegram</w:t>
      </w:r>
      <w:r w:rsidRPr="00C562F5">
        <w:rPr>
          <w:rFonts w:ascii="Times New Roman" w:hAnsi="Times New Roman"/>
          <w:sz w:val="28"/>
          <w:szCs w:val="28"/>
        </w:rPr>
        <w:t>» и «</w:t>
      </w:r>
      <w:r w:rsidRPr="00C562F5">
        <w:rPr>
          <w:rFonts w:ascii="Times New Roman" w:hAnsi="Times New Roman"/>
          <w:sz w:val="28"/>
          <w:szCs w:val="28"/>
          <w:lang w:val="en-US"/>
        </w:rPr>
        <w:t>WhatsApp</w:t>
      </w:r>
      <w:r w:rsidRPr="00C562F5">
        <w:rPr>
          <w:rFonts w:ascii="Times New Roman" w:hAnsi="Times New Roman"/>
          <w:sz w:val="28"/>
          <w:szCs w:val="28"/>
        </w:rPr>
        <w:t>» обеспечено размещение информации в отношении проведения муниципального контроля, в том числе перечень обязательных требований, разъяснения, полезная информация.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>Разъяснительная работа проводилась также в рамках проведения рейдовых осмотров.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информаций, памяток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C562F5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«Интернет», и мессенджерах «</w:t>
      </w:r>
      <w:r w:rsidRPr="00C562F5">
        <w:rPr>
          <w:rFonts w:ascii="Times New Roman" w:hAnsi="Times New Roman"/>
          <w:sz w:val="28"/>
          <w:szCs w:val="28"/>
          <w:lang w:val="en-US"/>
        </w:rPr>
        <w:t>Telegram</w:t>
      </w:r>
      <w:r w:rsidRPr="00C562F5">
        <w:rPr>
          <w:rFonts w:ascii="Times New Roman" w:hAnsi="Times New Roman"/>
          <w:sz w:val="28"/>
          <w:szCs w:val="28"/>
        </w:rPr>
        <w:t>» и «</w:t>
      </w:r>
      <w:r w:rsidRPr="00C562F5">
        <w:rPr>
          <w:rFonts w:ascii="Times New Roman" w:hAnsi="Times New Roman"/>
          <w:sz w:val="28"/>
          <w:szCs w:val="28"/>
          <w:lang w:val="en-US"/>
        </w:rPr>
        <w:t>WhatsApp</w:t>
      </w:r>
      <w:r w:rsidRPr="00C562F5">
        <w:rPr>
          <w:rFonts w:ascii="Times New Roman" w:hAnsi="Times New Roman"/>
          <w:sz w:val="28"/>
          <w:szCs w:val="28"/>
        </w:rPr>
        <w:t>».</w:t>
      </w:r>
    </w:p>
    <w:p w:rsidR="000C0991" w:rsidRPr="00786193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C562F5">
        <w:rPr>
          <w:rFonts w:ascii="Times New Roman" w:hAnsi="Times New Roman"/>
          <w:sz w:val="28"/>
          <w:szCs w:val="28"/>
        </w:rPr>
        <w:t xml:space="preserve">На регулярной основе давались консультации в ходе личных приемов, рейдовых </w:t>
      </w:r>
      <w:r w:rsidRPr="00786193">
        <w:rPr>
          <w:rFonts w:ascii="Times New Roman" w:hAnsi="Times New Roman"/>
          <w:sz w:val="28"/>
          <w:szCs w:val="28"/>
        </w:rPr>
        <w:t>осмотров территорий, а также посредством телефонной связи и письменных ответов на обращения.</w:t>
      </w:r>
    </w:p>
    <w:p w:rsidR="000C0991" w:rsidRPr="00786193" w:rsidRDefault="000C0991" w:rsidP="00B9257F">
      <w:pPr>
        <w:pStyle w:val="ac"/>
        <w:spacing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 w:rsidRPr="00786193">
        <w:rPr>
          <w:rFonts w:ascii="Times New Roman" w:hAnsi="Times New Roman"/>
          <w:sz w:val="28"/>
          <w:szCs w:val="28"/>
        </w:rPr>
        <w:t>В 202</w:t>
      </w:r>
      <w:r w:rsidR="00B9257F" w:rsidRPr="00786193">
        <w:rPr>
          <w:rFonts w:ascii="Times New Roman" w:hAnsi="Times New Roman"/>
          <w:sz w:val="28"/>
          <w:szCs w:val="28"/>
        </w:rPr>
        <w:t>5</w:t>
      </w:r>
      <w:r w:rsidRPr="00786193">
        <w:rPr>
          <w:rFonts w:ascii="Times New Roman" w:hAnsi="Times New Roman"/>
          <w:sz w:val="28"/>
          <w:szCs w:val="28"/>
        </w:rPr>
        <w:t xml:space="preserve"> году в ходе осуществления муниципального контроля гражданам было вынесено </w:t>
      </w:r>
      <w:r w:rsidR="00786193" w:rsidRPr="00786193">
        <w:rPr>
          <w:rFonts w:ascii="Times New Roman" w:hAnsi="Times New Roman"/>
          <w:color w:val="auto"/>
          <w:sz w:val="28"/>
          <w:szCs w:val="28"/>
        </w:rPr>
        <w:t>32</w:t>
      </w:r>
      <w:r w:rsidRPr="0078619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86193">
        <w:rPr>
          <w:rFonts w:ascii="Times New Roman" w:hAnsi="Times New Roman"/>
          <w:sz w:val="28"/>
          <w:szCs w:val="28"/>
        </w:rPr>
        <w:t xml:space="preserve">предписания о недопустимости нарушений правил благоустройства. </w:t>
      </w:r>
    </w:p>
    <w:p w:rsidR="000C0991" w:rsidRPr="00C562F5" w:rsidRDefault="000C0991" w:rsidP="00B9257F">
      <w:pPr>
        <w:pStyle w:val="ac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786193">
        <w:rPr>
          <w:rFonts w:ascii="Times New Roman" w:hAnsi="Times New Roman"/>
          <w:sz w:val="28"/>
          <w:szCs w:val="28"/>
        </w:rPr>
        <w:t>Проведенная администрацией Алексеевского сельского поселения в 202</w:t>
      </w:r>
      <w:r w:rsidR="00B9257F" w:rsidRPr="00786193">
        <w:rPr>
          <w:rFonts w:ascii="Times New Roman" w:hAnsi="Times New Roman"/>
          <w:sz w:val="28"/>
          <w:szCs w:val="28"/>
        </w:rPr>
        <w:t>5</w:t>
      </w:r>
      <w:r w:rsidRPr="00786193">
        <w:rPr>
          <w:rFonts w:ascii="Times New Roman" w:hAnsi="Times New Roman"/>
          <w:sz w:val="28"/>
          <w:szCs w:val="28"/>
        </w:rPr>
        <w:t xml:space="preserve"> году работа способствовала</w:t>
      </w:r>
      <w:r w:rsidRPr="00C562F5">
        <w:rPr>
          <w:rFonts w:ascii="Times New Roman" w:hAnsi="Times New Roman"/>
          <w:sz w:val="28"/>
          <w:szCs w:val="28"/>
        </w:rPr>
        <w:t xml:space="preserve"> снижению общественно опасных последствий, возникающих в результате несоблюдения контролируемыми лицами обязательных требований.</w:t>
      </w:r>
    </w:p>
    <w:p w:rsidR="000C0991" w:rsidRPr="00C562F5" w:rsidRDefault="000C0991" w:rsidP="00B9257F">
      <w:pPr>
        <w:ind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Для предотвращения нарушений обязательных требований деятельность а</w:t>
      </w:r>
      <w:r w:rsidRPr="00C562F5">
        <w:rPr>
          <w:sz w:val="28"/>
          <w:szCs w:val="28"/>
        </w:rPr>
        <w:t>д</w:t>
      </w:r>
      <w:r w:rsidRPr="00C562F5">
        <w:rPr>
          <w:sz w:val="28"/>
          <w:szCs w:val="28"/>
        </w:rPr>
        <w:t xml:space="preserve">министрации </w:t>
      </w:r>
      <w:r>
        <w:rPr>
          <w:sz w:val="28"/>
          <w:szCs w:val="28"/>
        </w:rPr>
        <w:t>Алексеевского</w:t>
      </w:r>
      <w:r w:rsidRPr="00C562F5">
        <w:rPr>
          <w:sz w:val="28"/>
          <w:szCs w:val="28"/>
        </w:rPr>
        <w:t xml:space="preserve"> сельского поселения в </w:t>
      </w:r>
      <w:r w:rsidR="00B9257F">
        <w:rPr>
          <w:sz w:val="28"/>
          <w:szCs w:val="28"/>
        </w:rPr>
        <w:t xml:space="preserve">2026 </w:t>
      </w:r>
      <w:r w:rsidRPr="00C562F5">
        <w:rPr>
          <w:sz w:val="28"/>
          <w:szCs w:val="28"/>
        </w:rPr>
        <w:t>году будет сосред</w:t>
      </w:r>
      <w:r w:rsidRPr="00C562F5">
        <w:rPr>
          <w:sz w:val="28"/>
          <w:szCs w:val="28"/>
        </w:rPr>
        <w:t>о</w:t>
      </w:r>
      <w:r w:rsidRPr="00C562F5">
        <w:rPr>
          <w:sz w:val="28"/>
          <w:szCs w:val="28"/>
        </w:rPr>
        <w:t>точена на сл</w:t>
      </w:r>
      <w:r w:rsidRPr="00C562F5">
        <w:rPr>
          <w:sz w:val="28"/>
          <w:szCs w:val="28"/>
        </w:rPr>
        <w:t>е</w:t>
      </w:r>
      <w:r w:rsidRPr="00C562F5">
        <w:rPr>
          <w:sz w:val="28"/>
          <w:szCs w:val="28"/>
        </w:rPr>
        <w:t>дующих направлениях:</w:t>
      </w:r>
    </w:p>
    <w:p w:rsidR="000C0991" w:rsidRPr="00C562F5" w:rsidRDefault="000C0991" w:rsidP="00B9257F">
      <w:pPr>
        <w:ind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1) информирование;</w:t>
      </w:r>
    </w:p>
    <w:p w:rsidR="000C0991" w:rsidRPr="00C562F5" w:rsidRDefault="000C0991" w:rsidP="00B9257F">
      <w:pPr>
        <w:ind w:firstLine="709"/>
        <w:jc w:val="both"/>
        <w:rPr>
          <w:bCs/>
          <w:sz w:val="28"/>
          <w:szCs w:val="28"/>
        </w:rPr>
      </w:pPr>
      <w:r w:rsidRPr="00C562F5">
        <w:rPr>
          <w:sz w:val="28"/>
          <w:szCs w:val="28"/>
        </w:rPr>
        <w:t xml:space="preserve">2)объявление предостережения </w:t>
      </w:r>
      <w:r w:rsidRPr="00C562F5">
        <w:rPr>
          <w:bCs/>
          <w:sz w:val="28"/>
          <w:szCs w:val="28"/>
        </w:rPr>
        <w:t>о недопустимости нарушения обязательных требований;</w:t>
      </w:r>
    </w:p>
    <w:p w:rsidR="000C0991" w:rsidRPr="00C562F5" w:rsidRDefault="000C0991" w:rsidP="00B9257F">
      <w:pPr>
        <w:ind w:firstLine="709"/>
        <w:jc w:val="both"/>
        <w:rPr>
          <w:sz w:val="28"/>
          <w:szCs w:val="28"/>
        </w:rPr>
      </w:pPr>
      <w:r w:rsidRPr="00C562F5">
        <w:rPr>
          <w:sz w:val="28"/>
          <w:szCs w:val="28"/>
        </w:rPr>
        <w:t>3) консультирование.</w:t>
      </w:r>
    </w:p>
    <w:p w:rsidR="0076630E" w:rsidRPr="0076630E" w:rsidRDefault="0076630E" w:rsidP="00B9257F">
      <w:pPr>
        <w:widowControl/>
        <w:ind w:firstLine="709"/>
        <w:contextualSpacing/>
        <w:jc w:val="both"/>
        <w:rPr>
          <w:sz w:val="28"/>
          <w:szCs w:val="28"/>
        </w:rPr>
      </w:pPr>
    </w:p>
    <w:p w:rsidR="0076630E" w:rsidRPr="0076630E" w:rsidRDefault="0076630E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1" w:name="Par175"/>
      <w:bookmarkEnd w:id="1"/>
      <w:r w:rsidRPr="0076630E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76630E" w:rsidRPr="0076630E" w:rsidRDefault="0076630E" w:rsidP="00B9257F">
      <w:pPr>
        <w:widowControl/>
        <w:ind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Основными целями Программы профилактики являются:</w:t>
      </w:r>
    </w:p>
    <w:p w:rsidR="0076630E" w:rsidRPr="0076630E" w:rsidRDefault="0076630E" w:rsidP="00B9257F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outlineLvl w:val="2"/>
        <w:rPr>
          <w:sz w:val="28"/>
          <w:szCs w:val="28"/>
        </w:rPr>
      </w:pPr>
      <w:r w:rsidRPr="0076630E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6630E" w:rsidRPr="0076630E" w:rsidRDefault="0076630E" w:rsidP="00B9257F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Устранение условий, причин и факторов, способных привести к нарушен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>ям обязательных требований и (или) причинению вреда (ущерба) охраняемым зак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ном ценностям;</w:t>
      </w:r>
    </w:p>
    <w:p w:rsidR="0076630E" w:rsidRPr="0076630E" w:rsidRDefault="0076630E" w:rsidP="00B9257F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sz w:val="28"/>
          <w:szCs w:val="28"/>
        </w:rPr>
        <w:t>Создание условий для доведения обязательных требований до контрол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>руемых лиц, повышение информированности о способах их соблюд</w:t>
      </w:r>
      <w:r w:rsidRPr="0076630E">
        <w:rPr>
          <w:sz w:val="28"/>
          <w:szCs w:val="28"/>
        </w:rPr>
        <w:t>е</w:t>
      </w:r>
      <w:r w:rsidRPr="0076630E">
        <w:rPr>
          <w:sz w:val="28"/>
          <w:szCs w:val="28"/>
        </w:rPr>
        <w:t>ния;</w:t>
      </w:r>
    </w:p>
    <w:p w:rsidR="0076630E" w:rsidRPr="0076630E" w:rsidRDefault="0076630E" w:rsidP="00B9257F">
      <w:pPr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outlineLvl w:val="2"/>
        <w:rPr>
          <w:bCs/>
          <w:sz w:val="28"/>
          <w:szCs w:val="28"/>
        </w:rPr>
      </w:pPr>
      <w:r w:rsidRPr="0076630E">
        <w:rPr>
          <w:bCs/>
          <w:sz w:val="28"/>
          <w:szCs w:val="28"/>
        </w:rPr>
        <w:lastRenderedPageBreak/>
        <w:t>Предупреждение нарушений юридическими лицами и индивидуальными предпринимателями обязательных требований законодательства, требований уст</w:t>
      </w:r>
      <w:r w:rsidRPr="0076630E">
        <w:rPr>
          <w:bCs/>
          <w:sz w:val="28"/>
          <w:szCs w:val="28"/>
        </w:rPr>
        <w:t>а</w:t>
      </w:r>
      <w:r w:rsidRPr="0076630E">
        <w:rPr>
          <w:bCs/>
          <w:sz w:val="28"/>
          <w:szCs w:val="28"/>
        </w:rPr>
        <w:t>новленных муниципальными правовыми актами, включая устранение причин, фа</w:t>
      </w:r>
      <w:r w:rsidRPr="0076630E">
        <w:rPr>
          <w:bCs/>
          <w:sz w:val="28"/>
          <w:szCs w:val="28"/>
        </w:rPr>
        <w:t>к</w:t>
      </w:r>
      <w:r w:rsidRPr="0076630E">
        <w:rPr>
          <w:bCs/>
          <w:sz w:val="28"/>
          <w:szCs w:val="28"/>
        </w:rPr>
        <w:t>торов и условий, способствующих возможному нарушению обязательных требов</w:t>
      </w:r>
      <w:r w:rsidRPr="0076630E">
        <w:rPr>
          <w:bCs/>
          <w:sz w:val="28"/>
          <w:szCs w:val="28"/>
        </w:rPr>
        <w:t>а</w:t>
      </w:r>
      <w:r w:rsidRPr="0076630E">
        <w:rPr>
          <w:bCs/>
          <w:sz w:val="28"/>
          <w:szCs w:val="28"/>
        </w:rPr>
        <w:t>ний;</w:t>
      </w:r>
    </w:p>
    <w:p w:rsidR="0076630E" w:rsidRPr="0076630E" w:rsidRDefault="003F36B1" w:rsidP="00B9257F">
      <w:pPr>
        <w:widowControl/>
        <w:ind w:firstLine="709"/>
        <w:contextualSpacing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</w:t>
      </w:r>
      <w:r w:rsidR="0076630E" w:rsidRPr="0076630E">
        <w:rPr>
          <w:bCs/>
          <w:sz w:val="28"/>
          <w:szCs w:val="28"/>
        </w:rPr>
        <w:t>Повышение открытости и прозрачности деятельности Администрации при осуществлении муниципального контроля в сфере благ</w:t>
      </w:r>
      <w:r>
        <w:rPr>
          <w:bCs/>
          <w:sz w:val="28"/>
          <w:szCs w:val="28"/>
        </w:rPr>
        <w:t>о</w:t>
      </w:r>
      <w:r w:rsidR="0076630E" w:rsidRPr="0076630E">
        <w:rPr>
          <w:bCs/>
          <w:sz w:val="28"/>
          <w:szCs w:val="28"/>
        </w:rPr>
        <w:t>устройства на те</w:t>
      </w:r>
      <w:r w:rsidR="0076630E" w:rsidRPr="0076630E">
        <w:rPr>
          <w:bCs/>
          <w:sz w:val="28"/>
          <w:szCs w:val="28"/>
        </w:rPr>
        <w:t>р</w:t>
      </w:r>
      <w:r w:rsidR="0076630E" w:rsidRPr="0076630E">
        <w:rPr>
          <w:bCs/>
          <w:sz w:val="28"/>
          <w:szCs w:val="28"/>
        </w:rPr>
        <w:t xml:space="preserve">ритории </w:t>
      </w:r>
      <w:r w:rsidR="00DD69F3">
        <w:rPr>
          <w:color w:val="000000"/>
          <w:sz w:val="28"/>
          <w:szCs w:val="28"/>
        </w:rPr>
        <w:t>Алексеевского</w:t>
      </w:r>
      <w:r>
        <w:rPr>
          <w:color w:val="000000"/>
          <w:sz w:val="28"/>
          <w:szCs w:val="28"/>
        </w:rPr>
        <w:t xml:space="preserve"> сельского</w:t>
      </w:r>
      <w:r w:rsidR="0076630E" w:rsidRPr="0076630E">
        <w:rPr>
          <w:color w:val="000000"/>
          <w:sz w:val="28"/>
          <w:szCs w:val="28"/>
        </w:rPr>
        <w:t xml:space="preserve"> поселения</w:t>
      </w:r>
      <w:r w:rsidR="0076630E" w:rsidRPr="0076630E">
        <w:rPr>
          <w:bCs/>
          <w:sz w:val="28"/>
          <w:szCs w:val="28"/>
        </w:rPr>
        <w:t>.</w:t>
      </w:r>
    </w:p>
    <w:p w:rsidR="0076630E" w:rsidRPr="0076630E" w:rsidRDefault="0076630E" w:rsidP="00B9257F">
      <w:pPr>
        <w:widowControl/>
        <w:ind w:firstLine="709"/>
        <w:contextualSpacing/>
        <w:jc w:val="both"/>
        <w:outlineLvl w:val="2"/>
        <w:rPr>
          <w:b/>
          <w:bCs/>
          <w:sz w:val="28"/>
          <w:szCs w:val="28"/>
        </w:rPr>
      </w:pPr>
    </w:p>
    <w:p w:rsidR="0076630E" w:rsidRPr="0076630E" w:rsidRDefault="0076630E" w:rsidP="00B9257F">
      <w:pPr>
        <w:widowControl/>
        <w:ind w:firstLine="709"/>
        <w:contextualSpacing/>
        <w:jc w:val="both"/>
        <w:outlineLvl w:val="2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Проведение профилактических мероприятий программы профила</w:t>
      </w:r>
      <w:r w:rsidRPr="0076630E">
        <w:rPr>
          <w:b/>
          <w:bCs/>
          <w:sz w:val="28"/>
          <w:szCs w:val="28"/>
        </w:rPr>
        <w:t>к</w:t>
      </w:r>
      <w:r w:rsidRPr="0076630E">
        <w:rPr>
          <w:b/>
          <w:bCs/>
          <w:sz w:val="28"/>
          <w:szCs w:val="28"/>
        </w:rPr>
        <w:t>тики направлено на решение следу</w:t>
      </w:r>
      <w:r w:rsidRPr="0076630E">
        <w:rPr>
          <w:b/>
          <w:bCs/>
          <w:sz w:val="28"/>
          <w:szCs w:val="28"/>
        </w:rPr>
        <w:t>ю</w:t>
      </w:r>
      <w:r w:rsidRPr="0076630E">
        <w:rPr>
          <w:b/>
          <w:bCs/>
          <w:sz w:val="28"/>
          <w:szCs w:val="28"/>
        </w:rPr>
        <w:t>щих задач:</w:t>
      </w:r>
    </w:p>
    <w:p w:rsidR="0076630E" w:rsidRPr="0076630E" w:rsidRDefault="0076630E" w:rsidP="00B9257F">
      <w:pPr>
        <w:widowControl/>
        <w:ind w:firstLine="709"/>
        <w:contextualSpacing/>
        <w:jc w:val="both"/>
        <w:rPr>
          <w:rFonts w:eastAsia="Calibri"/>
          <w:sz w:val="28"/>
          <w:szCs w:val="28"/>
          <w:lang w:eastAsia="ar-SA"/>
        </w:rPr>
      </w:pPr>
      <w:r w:rsidRPr="0076630E">
        <w:rPr>
          <w:bCs/>
          <w:sz w:val="28"/>
          <w:szCs w:val="28"/>
        </w:rPr>
        <w:t>1.</w:t>
      </w:r>
      <w:r w:rsidRPr="0076630E">
        <w:rPr>
          <w:b/>
          <w:bCs/>
          <w:sz w:val="28"/>
          <w:szCs w:val="28"/>
        </w:rPr>
        <w:t xml:space="preserve"> </w:t>
      </w:r>
      <w:r w:rsidRPr="0076630E">
        <w:rPr>
          <w:rFonts w:eastAsia="Calibri"/>
          <w:sz w:val="28"/>
          <w:szCs w:val="28"/>
          <w:lang w:eastAsia="ar-SA"/>
        </w:rPr>
        <w:t>Укрепление системы профилактики нарушений рисков причинения вреда (ущерба) охраняемым законом ценн</w:t>
      </w:r>
      <w:r w:rsidRPr="0076630E">
        <w:rPr>
          <w:rFonts w:eastAsia="Calibri"/>
          <w:sz w:val="28"/>
          <w:szCs w:val="28"/>
          <w:lang w:eastAsia="ar-SA"/>
        </w:rPr>
        <w:t>о</w:t>
      </w:r>
      <w:r w:rsidRPr="0076630E">
        <w:rPr>
          <w:rFonts w:eastAsia="Calibri"/>
          <w:sz w:val="28"/>
          <w:szCs w:val="28"/>
          <w:lang w:eastAsia="ar-SA"/>
        </w:rPr>
        <w:t>стям;</w:t>
      </w:r>
    </w:p>
    <w:p w:rsidR="0076630E" w:rsidRPr="0076630E" w:rsidRDefault="0076630E" w:rsidP="00B9257F">
      <w:pPr>
        <w:widowControl/>
        <w:ind w:firstLine="709"/>
        <w:contextualSpacing/>
        <w:jc w:val="both"/>
        <w:rPr>
          <w:sz w:val="28"/>
          <w:szCs w:val="28"/>
        </w:rPr>
      </w:pPr>
      <w:r w:rsidRPr="0076630E">
        <w:rPr>
          <w:iCs/>
          <w:sz w:val="28"/>
          <w:szCs w:val="28"/>
        </w:rPr>
        <w:t>2. Повышение правосознания, правовой культуры,</w:t>
      </w:r>
      <w:r w:rsidRPr="0076630E">
        <w:rPr>
          <w:sz w:val="28"/>
          <w:szCs w:val="28"/>
        </w:rPr>
        <w:t xml:space="preserve"> уровня правовой грамотн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сти</w:t>
      </w:r>
      <w:r w:rsidRPr="0076630E">
        <w:rPr>
          <w:iCs/>
          <w:sz w:val="28"/>
          <w:szCs w:val="28"/>
        </w:rPr>
        <w:t xml:space="preserve"> контролируемых лиц, </w:t>
      </w:r>
      <w:r w:rsidRPr="0076630E">
        <w:rPr>
          <w:sz w:val="28"/>
          <w:szCs w:val="28"/>
        </w:rPr>
        <w:t>в том числе путем обеспечения доступности и</w:t>
      </w:r>
      <w:r w:rsidRPr="0076630E">
        <w:rPr>
          <w:sz w:val="28"/>
          <w:szCs w:val="28"/>
        </w:rPr>
        <w:t>н</w:t>
      </w:r>
      <w:r w:rsidRPr="0076630E">
        <w:rPr>
          <w:sz w:val="28"/>
          <w:szCs w:val="28"/>
        </w:rPr>
        <w:t>формации об обязательных требованиях законодательства и необходимых мерах по их испо</w:t>
      </w:r>
      <w:r w:rsidRPr="0076630E">
        <w:rPr>
          <w:sz w:val="28"/>
          <w:szCs w:val="28"/>
        </w:rPr>
        <w:t>л</w:t>
      </w:r>
      <w:r w:rsidRPr="0076630E">
        <w:rPr>
          <w:sz w:val="28"/>
          <w:szCs w:val="28"/>
        </w:rPr>
        <w:t>нению;</w:t>
      </w:r>
    </w:p>
    <w:p w:rsidR="0076630E" w:rsidRPr="0076630E" w:rsidRDefault="0076630E" w:rsidP="00B9257F">
      <w:pPr>
        <w:widowControl/>
        <w:ind w:firstLine="709"/>
        <w:contextualSpacing/>
        <w:jc w:val="both"/>
        <w:rPr>
          <w:sz w:val="28"/>
          <w:szCs w:val="28"/>
        </w:rPr>
      </w:pPr>
      <w:r w:rsidRPr="0076630E">
        <w:rPr>
          <w:sz w:val="28"/>
          <w:szCs w:val="28"/>
        </w:rPr>
        <w:t>3. Оценка возможной угрозы причинения, либо причинения вреда жизни, зд</w:t>
      </w:r>
      <w:r w:rsidRPr="0076630E">
        <w:rPr>
          <w:sz w:val="28"/>
          <w:szCs w:val="28"/>
        </w:rPr>
        <w:t>о</w:t>
      </w:r>
      <w:r w:rsidRPr="0076630E">
        <w:rPr>
          <w:sz w:val="28"/>
          <w:szCs w:val="28"/>
        </w:rPr>
        <w:t>ровью граждан, выработка и реализация профилактических мер, способс</w:t>
      </w:r>
      <w:r w:rsidRPr="0076630E">
        <w:rPr>
          <w:sz w:val="28"/>
          <w:szCs w:val="28"/>
        </w:rPr>
        <w:t>т</w:t>
      </w:r>
      <w:r w:rsidRPr="0076630E">
        <w:rPr>
          <w:sz w:val="28"/>
          <w:szCs w:val="28"/>
        </w:rPr>
        <w:t>вующих ее сн</w:t>
      </w:r>
      <w:r w:rsidRPr="0076630E">
        <w:rPr>
          <w:sz w:val="28"/>
          <w:szCs w:val="28"/>
        </w:rPr>
        <w:t>и</w:t>
      </w:r>
      <w:r w:rsidRPr="0076630E">
        <w:rPr>
          <w:sz w:val="28"/>
          <w:szCs w:val="28"/>
        </w:rPr>
        <w:t>жению;</w:t>
      </w:r>
    </w:p>
    <w:p w:rsidR="0076630E" w:rsidRPr="0076630E" w:rsidRDefault="0076630E" w:rsidP="00B9257F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4.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76630E" w:rsidRPr="0076630E" w:rsidRDefault="0076630E" w:rsidP="00B9257F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 xml:space="preserve">5.Оценка состояния подконтрольной среды и установление зависимости видов, форм и интенсивности профилактических мероприятий от особенностей конкретных контролируемых лиц, и проведение профилактических мероприятий с учетом данных факторов; </w:t>
      </w:r>
    </w:p>
    <w:p w:rsidR="0076630E" w:rsidRPr="0076630E" w:rsidRDefault="0076630E" w:rsidP="00B9257F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76630E">
        <w:rPr>
          <w:sz w:val="28"/>
          <w:szCs w:val="28"/>
        </w:rPr>
        <w:t>6.Формирование единого понимания обязательных требований законодательства у всех участников контрольной деятельности.</w:t>
      </w:r>
    </w:p>
    <w:p w:rsidR="0076630E" w:rsidRPr="0076630E" w:rsidRDefault="0076630E" w:rsidP="00B9257F">
      <w:pPr>
        <w:widowControl/>
        <w:suppressAutoHyphens/>
        <w:ind w:firstLine="709"/>
        <w:contextualSpacing/>
        <w:jc w:val="both"/>
        <w:outlineLvl w:val="2"/>
        <w:rPr>
          <w:bCs/>
          <w:sz w:val="28"/>
          <w:szCs w:val="28"/>
        </w:rPr>
      </w:pPr>
    </w:p>
    <w:p w:rsidR="0076630E" w:rsidRPr="0076630E" w:rsidRDefault="0076630E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Раздел 3. Перечень профилактических мероприятий, сроки (периоди</w:t>
      </w:r>
      <w:r w:rsidRPr="0076630E">
        <w:rPr>
          <w:b/>
          <w:bCs/>
          <w:sz w:val="28"/>
          <w:szCs w:val="28"/>
        </w:rPr>
        <w:t>ч</w:t>
      </w:r>
      <w:r w:rsidRPr="0076630E">
        <w:rPr>
          <w:b/>
          <w:bCs/>
          <w:sz w:val="28"/>
          <w:szCs w:val="28"/>
        </w:rPr>
        <w:t>ность) их проведения</w:t>
      </w:r>
    </w:p>
    <w:p w:rsidR="0076630E" w:rsidRPr="0076630E" w:rsidRDefault="0076630E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Default="0076630E" w:rsidP="00B9257F">
      <w:pPr>
        <w:widowControl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76630E">
        <w:rPr>
          <w:rFonts w:eastAsia="Calibri"/>
          <w:sz w:val="28"/>
          <w:szCs w:val="28"/>
          <w:lang w:eastAsia="en-US"/>
        </w:rPr>
        <w:t>В рамках профилактики нарушений в информационно-телекоммуникационной сети</w:t>
      </w:r>
      <w:r w:rsidR="003F36B1">
        <w:rPr>
          <w:rFonts w:eastAsia="Calibri"/>
          <w:sz w:val="28"/>
          <w:szCs w:val="28"/>
          <w:lang w:eastAsia="en-US"/>
        </w:rPr>
        <w:t xml:space="preserve"> Интернет на официальном сайте А</w:t>
      </w:r>
      <w:r w:rsidRPr="0076630E">
        <w:rPr>
          <w:rFonts w:eastAsia="Calibri"/>
          <w:sz w:val="28"/>
          <w:szCs w:val="28"/>
          <w:lang w:eastAsia="en-US"/>
        </w:rPr>
        <w:t>дминистрации размещены нормативные пр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вовые акты, содержащих обязательные требования, соблюдение которых оценивае</w:t>
      </w:r>
      <w:r w:rsidRPr="0076630E">
        <w:rPr>
          <w:rFonts w:eastAsia="Calibri"/>
          <w:sz w:val="28"/>
          <w:szCs w:val="28"/>
          <w:lang w:eastAsia="en-US"/>
        </w:rPr>
        <w:t>т</w:t>
      </w:r>
      <w:r w:rsidRPr="0076630E">
        <w:rPr>
          <w:rFonts w:eastAsia="Calibri"/>
          <w:sz w:val="28"/>
          <w:szCs w:val="28"/>
          <w:lang w:eastAsia="en-US"/>
        </w:rPr>
        <w:t>ся при проведении мероприятий по контролю в рамках муниципального контроля в сфере благоустройства. В целях обеспечения и поддержания перечня и текстов но</w:t>
      </w:r>
      <w:r w:rsidRPr="0076630E">
        <w:rPr>
          <w:rFonts w:eastAsia="Calibri"/>
          <w:sz w:val="28"/>
          <w:szCs w:val="28"/>
          <w:lang w:eastAsia="en-US"/>
        </w:rPr>
        <w:t>р</w:t>
      </w:r>
      <w:r w:rsidRPr="0076630E">
        <w:rPr>
          <w:rFonts w:eastAsia="Calibri"/>
          <w:sz w:val="28"/>
          <w:szCs w:val="28"/>
          <w:lang w:eastAsia="en-US"/>
        </w:rPr>
        <w:t>мативных правовых актов в актуальном состоянии проводится мониторинг измен</w:t>
      </w:r>
      <w:r w:rsidRPr="0076630E">
        <w:rPr>
          <w:rFonts w:eastAsia="Calibri"/>
          <w:sz w:val="28"/>
          <w:szCs w:val="28"/>
          <w:lang w:eastAsia="en-US"/>
        </w:rPr>
        <w:t>е</w:t>
      </w:r>
      <w:r w:rsidRPr="0076630E">
        <w:rPr>
          <w:rFonts w:eastAsia="Calibri"/>
          <w:sz w:val="28"/>
          <w:szCs w:val="28"/>
          <w:lang w:eastAsia="en-US"/>
        </w:rPr>
        <w:t>ний нормативных правовых актов и норм</w:t>
      </w:r>
      <w:r w:rsidRPr="0076630E">
        <w:rPr>
          <w:rFonts w:eastAsia="Calibri"/>
          <w:sz w:val="28"/>
          <w:szCs w:val="28"/>
          <w:lang w:eastAsia="en-US"/>
        </w:rPr>
        <w:t>а</w:t>
      </w:r>
      <w:r w:rsidRPr="0076630E">
        <w:rPr>
          <w:rFonts w:eastAsia="Calibri"/>
          <w:sz w:val="28"/>
          <w:szCs w:val="28"/>
          <w:lang w:eastAsia="en-US"/>
        </w:rPr>
        <w:t>тивных документов.</w:t>
      </w:r>
    </w:p>
    <w:p w:rsidR="00B9257F" w:rsidRDefault="00B9257F" w:rsidP="00B9257F">
      <w:pPr>
        <w:widowControl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</w:p>
    <w:tbl>
      <w:tblPr>
        <w:tblW w:w="100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712"/>
        <w:gridCol w:w="1951"/>
        <w:gridCol w:w="2859"/>
      </w:tblGrid>
      <w:tr w:rsidR="00732278" w:rsidRPr="00B9257F" w:rsidTr="00102DD0">
        <w:tc>
          <w:tcPr>
            <w:tcW w:w="567" w:type="dxa"/>
            <w:shd w:val="clear" w:color="auto" w:fill="auto"/>
          </w:tcPr>
          <w:p w:rsidR="00732278" w:rsidRPr="00B9257F" w:rsidRDefault="00732278" w:rsidP="00102DD0">
            <w:pPr>
              <w:widowControl/>
              <w:ind w:firstLine="709"/>
              <w:contextualSpacing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  <w:shd w:val="clear" w:color="auto" w:fill="auto"/>
          </w:tcPr>
          <w:p w:rsidR="00732278" w:rsidRPr="00B9257F" w:rsidRDefault="00732278" w:rsidP="00102DD0">
            <w:pPr>
              <w:widowControl/>
              <w:ind w:firstLine="34"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b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1" w:type="dxa"/>
            <w:shd w:val="clear" w:color="auto" w:fill="auto"/>
          </w:tcPr>
          <w:p w:rsidR="00732278" w:rsidRPr="00B9257F" w:rsidRDefault="00732278" w:rsidP="00102DD0">
            <w:pPr>
              <w:widowControl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b/>
                <w:iCs/>
                <w:sz w:val="24"/>
                <w:szCs w:val="24"/>
              </w:rPr>
              <w:t>Срок исполн</w:t>
            </w:r>
            <w:r w:rsidRPr="00B9257F">
              <w:rPr>
                <w:b/>
                <w:iCs/>
                <w:sz w:val="24"/>
                <w:szCs w:val="24"/>
              </w:rPr>
              <w:t>е</w:t>
            </w:r>
            <w:r w:rsidRPr="00B9257F">
              <w:rPr>
                <w:b/>
                <w:iCs/>
                <w:sz w:val="24"/>
                <w:szCs w:val="24"/>
              </w:rPr>
              <w:t>ния</w:t>
            </w:r>
          </w:p>
        </w:tc>
        <w:tc>
          <w:tcPr>
            <w:tcW w:w="2859" w:type="dxa"/>
            <w:shd w:val="clear" w:color="auto" w:fill="auto"/>
          </w:tcPr>
          <w:p w:rsidR="00732278" w:rsidRPr="00B9257F" w:rsidRDefault="00732278" w:rsidP="00102DD0">
            <w:pPr>
              <w:widowControl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b/>
                <w:iCs/>
                <w:sz w:val="24"/>
                <w:szCs w:val="24"/>
              </w:rPr>
              <w:t>ответственный</w:t>
            </w:r>
          </w:p>
        </w:tc>
      </w:tr>
      <w:tr w:rsidR="00732278" w:rsidRPr="00B9257F" w:rsidTr="00102DD0">
        <w:tc>
          <w:tcPr>
            <w:tcW w:w="567" w:type="dxa"/>
            <w:shd w:val="clear" w:color="auto" w:fill="auto"/>
          </w:tcPr>
          <w:p w:rsidR="00732278" w:rsidRPr="00B9257F" w:rsidRDefault="00732278" w:rsidP="00102DD0">
            <w:pPr>
              <w:widowControl/>
              <w:ind w:firstLine="709"/>
              <w:contextualSpacing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712" w:type="dxa"/>
            <w:shd w:val="clear" w:color="auto" w:fill="auto"/>
          </w:tcPr>
          <w:p w:rsidR="00732278" w:rsidRPr="00B9257F" w:rsidRDefault="00732278" w:rsidP="00102DD0">
            <w:pPr>
              <w:ind w:right="131" w:firstLine="34"/>
              <w:jc w:val="both"/>
              <w:rPr>
                <w:b/>
                <w:sz w:val="24"/>
                <w:szCs w:val="24"/>
                <w:u w:val="single"/>
              </w:rPr>
            </w:pPr>
            <w:r w:rsidRPr="00B9257F">
              <w:rPr>
                <w:b/>
                <w:sz w:val="24"/>
                <w:szCs w:val="24"/>
                <w:u w:val="single"/>
              </w:rPr>
              <w:t>Информирование</w:t>
            </w:r>
          </w:p>
          <w:p w:rsidR="00732278" w:rsidRPr="00B9257F" w:rsidRDefault="00732278" w:rsidP="00102DD0">
            <w:pPr>
              <w:widowControl/>
              <w:ind w:firstLine="34"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sz w:val="24"/>
                <w:szCs w:val="24"/>
              </w:rPr>
              <w:t>Информирование осуществляется админ</w:t>
            </w:r>
            <w:r w:rsidRPr="00B9257F">
              <w:rPr>
                <w:sz w:val="24"/>
                <w:szCs w:val="24"/>
              </w:rPr>
              <w:t>и</w:t>
            </w:r>
            <w:r w:rsidRPr="00B9257F">
              <w:rPr>
                <w:sz w:val="24"/>
                <w:szCs w:val="24"/>
              </w:rPr>
              <w:t>страцией по вопросам соблюдения обяз</w:t>
            </w:r>
            <w:r w:rsidRPr="00B9257F">
              <w:rPr>
                <w:sz w:val="24"/>
                <w:szCs w:val="24"/>
              </w:rPr>
              <w:t>а</w:t>
            </w:r>
            <w:r w:rsidRPr="00B9257F">
              <w:rPr>
                <w:sz w:val="24"/>
                <w:szCs w:val="24"/>
              </w:rPr>
              <w:t>тельных требований посредством разм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щения соответствующих сведений на оф</w:t>
            </w:r>
            <w:r w:rsidRPr="00B9257F">
              <w:rPr>
                <w:sz w:val="24"/>
                <w:szCs w:val="24"/>
              </w:rPr>
              <w:t>и</w:t>
            </w:r>
            <w:r w:rsidRPr="00B9257F">
              <w:rPr>
                <w:sz w:val="24"/>
                <w:szCs w:val="24"/>
              </w:rPr>
              <w:t>циальном сайте администрации и в печа</w:t>
            </w:r>
            <w:r w:rsidRPr="00B9257F">
              <w:rPr>
                <w:sz w:val="24"/>
                <w:szCs w:val="24"/>
              </w:rPr>
              <w:t>т</w:t>
            </w:r>
            <w:r w:rsidRPr="00B9257F">
              <w:rPr>
                <w:sz w:val="24"/>
                <w:szCs w:val="24"/>
              </w:rPr>
              <w:lastRenderedPageBreak/>
              <w:t>ном издании   муниципального образов</w:t>
            </w:r>
            <w:r w:rsidRPr="00B9257F">
              <w:rPr>
                <w:sz w:val="24"/>
                <w:szCs w:val="24"/>
              </w:rPr>
              <w:t>а</w:t>
            </w:r>
            <w:r w:rsidRPr="00B9257F">
              <w:rPr>
                <w:sz w:val="24"/>
                <w:szCs w:val="24"/>
              </w:rPr>
              <w:t>ния</w:t>
            </w:r>
          </w:p>
        </w:tc>
        <w:tc>
          <w:tcPr>
            <w:tcW w:w="1951" w:type="dxa"/>
            <w:shd w:val="clear" w:color="auto" w:fill="auto"/>
          </w:tcPr>
          <w:p w:rsidR="00732278" w:rsidRPr="00B9257F" w:rsidRDefault="00732278" w:rsidP="00102DD0">
            <w:pPr>
              <w:widowControl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iCs/>
                <w:sz w:val="24"/>
                <w:szCs w:val="24"/>
              </w:rPr>
              <w:lastRenderedPageBreak/>
              <w:t>Регуля</w:t>
            </w:r>
            <w:r w:rsidRPr="00B9257F">
              <w:rPr>
                <w:iCs/>
                <w:sz w:val="24"/>
                <w:szCs w:val="24"/>
              </w:rPr>
              <w:t>р</w:t>
            </w:r>
            <w:r w:rsidRPr="00B9257F">
              <w:rPr>
                <w:iCs/>
                <w:sz w:val="24"/>
                <w:szCs w:val="24"/>
              </w:rPr>
              <w:t>но</w:t>
            </w:r>
          </w:p>
        </w:tc>
        <w:tc>
          <w:tcPr>
            <w:tcW w:w="2859" w:type="dxa"/>
            <w:shd w:val="clear" w:color="auto" w:fill="auto"/>
          </w:tcPr>
          <w:p w:rsidR="00732278" w:rsidRPr="00B9257F" w:rsidRDefault="00732278" w:rsidP="00102DD0">
            <w:pPr>
              <w:widowControl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bCs/>
                <w:iCs/>
                <w:color w:val="000000"/>
                <w:sz w:val="24"/>
                <w:szCs w:val="24"/>
              </w:rPr>
              <w:t>Заместитель главы А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>д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 xml:space="preserve">министрации </w:t>
            </w:r>
            <w:r w:rsidR="00DD69F3" w:rsidRPr="00B9257F">
              <w:rPr>
                <w:sz w:val="24"/>
                <w:szCs w:val="24"/>
              </w:rPr>
              <w:t>Алексее</w:t>
            </w:r>
            <w:r w:rsidR="00DD69F3" w:rsidRPr="00B9257F">
              <w:rPr>
                <w:sz w:val="24"/>
                <w:szCs w:val="24"/>
              </w:rPr>
              <w:t>в</w:t>
            </w:r>
            <w:r w:rsidR="00DD69F3" w:rsidRPr="00B9257F">
              <w:rPr>
                <w:sz w:val="24"/>
                <w:szCs w:val="24"/>
              </w:rPr>
              <w:t>ского</w:t>
            </w:r>
            <w:r w:rsidRPr="00B9257F">
              <w:rPr>
                <w:sz w:val="24"/>
                <w:szCs w:val="24"/>
              </w:rPr>
              <w:t xml:space="preserve"> сельского посел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 xml:space="preserve">ния по </w:t>
            </w:r>
            <w:r w:rsidR="00B96E34" w:rsidRPr="00B9257F">
              <w:rPr>
                <w:sz w:val="24"/>
                <w:szCs w:val="24"/>
              </w:rPr>
              <w:t>жилищно комм</w:t>
            </w:r>
            <w:r w:rsidR="00B96E34" w:rsidRPr="00B9257F">
              <w:rPr>
                <w:sz w:val="24"/>
                <w:szCs w:val="24"/>
              </w:rPr>
              <w:t>у</w:t>
            </w:r>
            <w:r w:rsidR="00B96E34" w:rsidRPr="00B9257F">
              <w:rPr>
                <w:sz w:val="24"/>
                <w:szCs w:val="24"/>
              </w:rPr>
              <w:t>нальному хозяйству</w:t>
            </w:r>
            <w:r w:rsidRPr="00B9257F">
              <w:rPr>
                <w:sz w:val="24"/>
                <w:szCs w:val="24"/>
              </w:rPr>
              <w:t xml:space="preserve"> строительств</w:t>
            </w:r>
            <w:r w:rsidR="00B96E34" w:rsidRPr="00B9257F">
              <w:rPr>
                <w:sz w:val="24"/>
                <w:szCs w:val="24"/>
              </w:rPr>
              <w:t xml:space="preserve">у </w:t>
            </w:r>
            <w:r w:rsidRPr="00B9257F">
              <w:rPr>
                <w:sz w:val="24"/>
                <w:szCs w:val="24"/>
              </w:rPr>
              <w:t>и благоу</w:t>
            </w:r>
            <w:r w:rsidRPr="00B9257F">
              <w:rPr>
                <w:sz w:val="24"/>
                <w:szCs w:val="24"/>
              </w:rPr>
              <w:t>с</w:t>
            </w:r>
            <w:r w:rsidRPr="00B9257F">
              <w:rPr>
                <w:sz w:val="24"/>
                <w:szCs w:val="24"/>
              </w:rPr>
              <w:lastRenderedPageBreak/>
              <w:t>тройства</w:t>
            </w:r>
          </w:p>
        </w:tc>
      </w:tr>
      <w:tr w:rsidR="00732278" w:rsidRPr="00B9257F" w:rsidTr="00102DD0">
        <w:tc>
          <w:tcPr>
            <w:tcW w:w="567" w:type="dxa"/>
            <w:shd w:val="clear" w:color="auto" w:fill="auto"/>
          </w:tcPr>
          <w:p w:rsidR="00732278" w:rsidRPr="00B9257F" w:rsidRDefault="00732278" w:rsidP="00102DD0">
            <w:pPr>
              <w:widowControl/>
              <w:ind w:firstLine="709"/>
              <w:contextualSpacing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rFonts w:eastAsia="Calibri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4712" w:type="dxa"/>
            <w:shd w:val="clear" w:color="auto" w:fill="auto"/>
          </w:tcPr>
          <w:p w:rsidR="000C0991" w:rsidRPr="00B9257F" w:rsidRDefault="000C0991" w:rsidP="00102DD0">
            <w:pPr>
              <w:ind w:firstLine="34"/>
              <w:jc w:val="both"/>
              <w:rPr>
                <w:b/>
                <w:sz w:val="24"/>
                <w:szCs w:val="24"/>
              </w:rPr>
            </w:pPr>
            <w:r w:rsidRPr="00B9257F">
              <w:rPr>
                <w:b/>
                <w:sz w:val="24"/>
                <w:szCs w:val="24"/>
              </w:rPr>
              <w:t>Консультирование</w:t>
            </w:r>
          </w:p>
          <w:p w:rsidR="00732278" w:rsidRPr="00B9257F" w:rsidRDefault="000C0991" w:rsidP="00102DD0">
            <w:pPr>
              <w:widowControl/>
              <w:ind w:firstLine="34"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sz w:val="24"/>
                <w:szCs w:val="24"/>
              </w:rPr>
              <w:t>Консультирование осуществляется в ус</w:t>
            </w:r>
            <w:r w:rsidRPr="00B9257F">
              <w:rPr>
                <w:sz w:val="24"/>
                <w:szCs w:val="24"/>
              </w:rPr>
              <w:t>т</w:t>
            </w:r>
            <w:r w:rsidRPr="00B9257F">
              <w:rPr>
                <w:sz w:val="24"/>
                <w:szCs w:val="24"/>
              </w:rPr>
              <w:t>ной или письменной форме по телеф</w:t>
            </w:r>
            <w:r w:rsidRPr="00B9257F">
              <w:rPr>
                <w:sz w:val="24"/>
                <w:szCs w:val="24"/>
              </w:rPr>
              <w:t>о</w:t>
            </w:r>
            <w:r w:rsidRPr="00B9257F">
              <w:rPr>
                <w:sz w:val="24"/>
                <w:szCs w:val="24"/>
              </w:rPr>
              <w:t>ну, посредством видеоконференцсвязи, на личном приеме, в ходе проведения проф</w:t>
            </w:r>
            <w:r w:rsidRPr="00B9257F">
              <w:rPr>
                <w:sz w:val="24"/>
                <w:szCs w:val="24"/>
              </w:rPr>
              <w:t>и</w:t>
            </w:r>
            <w:r w:rsidRPr="00B9257F">
              <w:rPr>
                <w:sz w:val="24"/>
                <w:szCs w:val="24"/>
              </w:rPr>
              <w:t>лактического мероприятия, контрольного (надзорн</w:t>
            </w:r>
            <w:r w:rsidRPr="00B9257F">
              <w:rPr>
                <w:sz w:val="24"/>
                <w:szCs w:val="24"/>
              </w:rPr>
              <w:t>о</w:t>
            </w:r>
            <w:r w:rsidRPr="00B9257F">
              <w:rPr>
                <w:sz w:val="24"/>
                <w:szCs w:val="24"/>
              </w:rPr>
              <w:t>го) мероприятия</w:t>
            </w:r>
          </w:p>
        </w:tc>
        <w:tc>
          <w:tcPr>
            <w:tcW w:w="1951" w:type="dxa"/>
            <w:shd w:val="clear" w:color="auto" w:fill="auto"/>
          </w:tcPr>
          <w:p w:rsidR="00732278" w:rsidRPr="00B9257F" w:rsidRDefault="00732278" w:rsidP="00102DD0">
            <w:pPr>
              <w:widowControl/>
              <w:contextualSpacing/>
              <w:jc w:val="both"/>
              <w:outlineLvl w:val="1"/>
              <w:rPr>
                <w:iCs/>
                <w:sz w:val="24"/>
                <w:szCs w:val="24"/>
              </w:rPr>
            </w:pPr>
          </w:p>
          <w:p w:rsidR="00732278" w:rsidRPr="00B9257F" w:rsidRDefault="00732278" w:rsidP="00102DD0">
            <w:pPr>
              <w:widowControl/>
              <w:contextualSpacing/>
              <w:jc w:val="both"/>
              <w:outlineLvl w:val="1"/>
              <w:rPr>
                <w:iCs/>
                <w:sz w:val="24"/>
                <w:szCs w:val="24"/>
              </w:rPr>
            </w:pPr>
          </w:p>
          <w:p w:rsidR="00732278" w:rsidRPr="00B9257F" w:rsidRDefault="00732278" w:rsidP="00102DD0">
            <w:pPr>
              <w:widowControl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iCs/>
                <w:sz w:val="24"/>
                <w:szCs w:val="24"/>
              </w:rPr>
              <w:t>Регуля</w:t>
            </w:r>
            <w:r w:rsidRPr="00B9257F">
              <w:rPr>
                <w:iCs/>
                <w:sz w:val="24"/>
                <w:szCs w:val="24"/>
              </w:rPr>
              <w:t>р</w:t>
            </w:r>
            <w:r w:rsidRPr="00B9257F">
              <w:rPr>
                <w:iCs/>
                <w:sz w:val="24"/>
                <w:szCs w:val="24"/>
              </w:rPr>
              <w:t>но</w:t>
            </w:r>
          </w:p>
        </w:tc>
        <w:tc>
          <w:tcPr>
            <w:tcW w:w="2859" w:type="dxa"/>
            <w:shd w:val="clear" w:color="auto" w:fill="auto"/>
          </w:tcPr>
          <w:p w:rsidR="00732278" w:rsidRPr="00B9257F" w:rsidRDefault="00B96E34" w:rsidP="00102DD0">
            <w:pPr>
              <w:widowControl/>
              <w:contextualSpacing/>
              <w:jc w:val="both"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bCs/>
                <w:iCs/>
                <w:color w:val="000000"/>
                <w:sz w:val="24"/>
                <w:szCs w:val="24"/>
              </w:rPr>
              <w:t>Заместитель главы А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>д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 xml:space="preserve">министрации </w:t>
            </w:r>
            <w:r w:rsidRPr="00B9257F">
              <w:rPr>
                <w:sz w:val="24"/>
                <w:szCs w:val="24"/>
              </w:rPr>
              <w:t>Алексее</w:t>
            </w:r>
            <w:r w:rsidRPr="00B9257F">
              <w:rPr>
                <w:sz w:val="24"/>
                <w:szCs w:val="24"/>
              </w:rPr>
              <w:t>в</w:t>
            </w:r>
            <w:r w:rsidRPr="00B9257F">
              <w:rPr>
                <w:sz w:val="24"/>
                <w:szCs w:val="24"/>
              </w:rPr>
              <w:t>ского сельского посел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ния по жилищно комм</w:t>
            </w:r>
            <w:r w:rsidRPr="00B9257F">
              <w:rPr>
                <w:sz w:val="24"/>
                <w:szCs w:val="24"/>
              </w:rPr>
              <w:t>у</w:t>
            </w:r>
            <w:r w:rsidRPr="00B9257F">
              <w:rPr>
                <w:sz w:val="24"/>
                <w:szCs w:val="24"/>
              </w:rPr>
              <w:t>нальному хозяйству строительству и благоу</w:t>
            </w:r>
            <w:r w:rsidRPr="00B9257F">
              <w:rPr>
                <w:sz w:val="24"/>
                <w:szCs w:val="24"/>
              </w:rPr>
              <w:t>с</w:t>
            </w:r>
            <w:r w:rsidRPr="00B9257F">
              <w:rPr>
                <w:sz w:val="24"/>
                <w:szCs w:val="24"/>
              </w:rPr>
              <w:t>тройства</w:t>
            </w:r>
          </w:p>
        </w:tc>
      </w:tr>
      <w:tr w:rsidR="00732278" w:rsidRPr="00B9257F" w:rsidTr="00102DD0">
        <w:tc>
          <w:tcPr>
            <w:tcW w:w="567" w:type="dxa"/>
            <w:shd w:val="clear" w:color="auto" w:fill="auto"/>
          </w:tcPr>
          <w:p w:rsidR="00732278" w:rsidRPr="00B9257F" w:rsidRDefault="00732278" w:rsidP="00102DD0">
            <w:pPr>
              <w:widowControl/>
              <w:ind w:firstLine="709"/>
              <w:contextualSpacing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712" w:type="dxa"/>
            <w:shd w:val="clear" w:color="auto" w:fill="auto"/>
          </w:tcPr>
          <w:p w:rsidR="00732278" w:rsidRPr="00B9257F" w:rsidRDefault="00732278" w:rsidP="00102DD0">
            <w:pPr>
              <w:ind w:right="131" w:firstLine="34"/>
              <w:jc w:val="both"/>
              <w:rPr>
                <w:b/>
                <w:sz w:val="24"/>
                <w:szCs w:val="24"/>
                <w:u w:val="single"/>
              </w:rPr>
            </w:pPr>
            <w:r w:rsidRPr="00B9257F">
              <w:rPr>
                <w:b/>
                <w:sz w:val="24"/>
                <w:szCs w:val="24"/>
                <w:u w:val="single"/>
              </w:rPr>
              <w:t>Объявление предостереж</w:t>
            </w:r>
            <w:r w:rsidRPr="00B9257F">
              <w:rPr>
                <w:b/>
                <w:sz w:val="24"/>
                <w:szCs w:val="24"/>
                <w:u w:val="single"/>
              </w:rPr>
              <w:t>е</w:t>
            </w:r>
            <w:r w:rsidRPr="00B9257F">
              <w:rPr>
                <w:b/>
                <w:sz w:val="24"/>
                <w:szCs w:val="24"/>
                <w:u w:val="single"/>
              </w:rPr>
              <w:t>ния</w:t>
            </w:r>
          </w:p>
          <w:p w:rsidR="00732278" w:rsidRPr="00B9257F" w:rsidRDefault="00732278" w:rsidP="00102DD0">
            <w:pPr>
              <w:ind w:right="131" w:firstLine="34"/>
              <w:jc w:val="both"/>
              <w:rPr>
                <w:sz w:val="24"/>
                <w:szCs w:val="24"/>
              </w:rPr>
            </w:pPr>
            <w:r w:rsidRPr="00B9257F">
              <w:rPr>
                <w:sz w:val="24"/>
                <w:szCs w:val="24"/>
              </w:rPr>
              <w:t>Предостережение о недопустимости н</w:t>
            </w:r>
            <w:r w:rsidRPr="00B9257F">
              <w:rPr>
                <w:sz w:val="24"/>
                <w:szCs w:val="24"/>
              </w:rPr>
              <w:t>а</w:t>
            </w:r>
            <w:r w:rsidRPr="00B9257F">
              <w:rPr>
                <w:sz w:val="24"/>
                <w:szCs w:val="24"/>
              </w:rPr>
              <w:t>рушения обязательных требований об</w:t>
            </w:r>
            <w:r w:rsidRPr="00B9257F">
              <w:rPr>
                <w:sz w:val="24"/>
                <w:szCs w:val="24"/>
              </w:rPr>
              <w:t>ъ</w:t>
            </w:r>
            <w:r w:rsidRPr="00B9257F">
              <w:rPr>
                <w:sz w:val="24"/>
                <w:szCs w:val="24"/>
              </w:rPr>
              <w:t>является контролируемому лицу в случае наличия у администрации сведений о г</w:t>
            </w:r>
            <w:r w:rsidRPr="00B9257F">
              <w:rPr>
                <w:sz w:val="24"/>
                <w:szCs w:val="24"/>
              </w:rPr>
              <w:t>о</w:t>
            </w:r>
            <w:r w:rsidRPr="00B9257F">
              <w:rPr>
                <w:sz w:val="24"/>
                <w:szCs w:val="24"/>
              </w:rPr>
              <w:t>товящихся нарушениях обязательных требований и (или) в случае о</w:t>
            </w:r>
            <w:r w:rsidRPr="00B9257F">
              <w:rPr>
                <w:sz w:val="24"/>
                <w:szCs w:val="24"/>
              </w:rPr>
              <w:t>т</w:t>
            </w:r>
            <w:r w:rsidRPr="00B9257F">
              <w:rPr>
                <w:sz w:val="24"/>
                <w:szCs w:val="24"/>
              </w:rPr>
              <w:t>сутствия подтверждения данных о том, что нар</w:t>
            </w:r>
            <w:r w:rsidRPr="00B9257F">
              <w:rPr>
                <w:sz w:val="24"/>
                <w:szCs w:val="24"/>
              </w:rPr>
              <w:t>у</w:t>
            </w:r>
            <w:r w:rsidRPr="00B9257F">
              <w:rPr>
                <w:sz w:val="24"/>
                <w:szCs w:val="24"/>
              </w:rPr>
              <w:t>шение обязательных требований прич</w:t>
            </w:r>
            <w:r w:rsidRPr="00B9257F">
              <w:rPr>
                <w:sz w:val="24"/>
                <w:szCs w:val="24"/>
              </w:rPr>
              <w:t>и</w:t>
            </w:r>
            <w:r w:rsidRPr="00B9257F">
              <w:rPr>
                <w:sz w:val="24"/>
                <w:szCs w:val="24"/>
              </w:rPr>
              <w:t>нило вред (ущерб) охраняемым з</w:t>
            </w:r>
            <w:r w:rsidRPr="00B9257F">
              <w:rPr>
                <w:sz w:val="24"/>
                <w:szCs w:val="24"/>
              </w:rPr>
              <w:t>а</w:t>
            </w:r>
            <w:r w:rsidRPr="00B9257F">
              <w:rPr>
                <w:sz w:val="24"/>
                <w:szCs w:val="24"/>
              </w:rPr>
              <w:t>коном ценностям либо создало угрозу причин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ния вреда (ущерба) охраняемым законом це</w:t>
            </w:r>
            <w:r w:rsidRPr="00B9257F">
              <w:rPr>
                <w:sz w:val="24"/>
                <w:szCs w:val="24"/>
              </w:rPr>
              <w:t>н</w:t>
            </w:r>
            <w:r w:rsidRPr="00B9257F">
              <w:rPr>
                <w:sz w:val="24"/>
                <w:szCs w:val="24"/>
              </w:rPr>
              <w:t>ностям</w:t>
            </w:r>
          </w:p>
        </w:tc>
        <w:tc>
          <w:tcPr>
            <w:tcW w:w="1951" w:type="dxa"/>
            <w:shd w:val="clear" w:color="auto" w:fill="auto"/>
          </w:tcPr>
          <w:p w:rsidR="00732278" w:rsidRPr="00B9257F" w:rsidRDefault="00732278" w:rsidP="00102DD0">
            <w:pPr>
              <w:widowControl/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732278" w:rsidRPr="00B9257F" w:rsidRDefault="00732278" w:rsidP="00102DD0">
            <w:pPr>
              <w:widowControl/>
              <w:contextualSpacing/>
              <w:jc w:val="both"/>
              <w:rPr>
                <w:iCs/>
                <w:sz w:val="24"/>
                <w:szCs w:val="24"/>
              </w:rPr>
            </w:pP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По мере появл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ния осн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ваний, предусмотре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ных законод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тельс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вом</w:t>
            </w:r>
          </w:p>
        </w:tc>
        <w:tc>
          <w:tcPr>
            <w:tcW w:w="2859" w:type="dxa"/>
            <w:shd w:val="clear" w:color="auto" w:fill="auto"/>
          </w:tcPr>
          <w:p w:rsidR="00732278" w:rsidRPr="00B9257F" w:rsidRDefault="00B96E34" w:rsidP="00102DD0">
            <w:pPr>
              <w:widowControl/>
              <w:contextualSpacing/>
              <w:jc w:val="both"/>
              <w:rPr>
                <w:iCs/>
                <w:sz w:val="24"/>
                <w:szCs w:val="24"/>
              </w:rPr>
            </w:pPr>
            <w:r w:rsidRPr="00B9257F">
              <w:rPr>
                <w:bCs/>
                <w:iCs/>
                <w:color w:val="000000"/>
                <w:sz w:val="24"/>
                <w:szCs w:val="24"/>
              </w:rPr>
              <w:t>Заместитель главы А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>д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 xml:space="preserve">министрации </w:t>
            </w:r>
            <w:r w:rsidRPr="00B9257F">
              <w:rPr>
                <w:sz w:val="24"/>
                <w:szCs w:val="24"/>
              </w:rPr>
              <w:t>Алексее</w:t>
            </w:r>
            <w:r w:rsidRPr="00B9257F">
              <w:rPr>
                <w:sz w:val="24"/>
                <w:szCs w:val="24"/>
              </w:rPr>
              <w:t>в</w:t>
            </w:r>
            <w:r w:rsidRPr="00B9257F">
              <w:rPr>
                <w:sz w:val="24"/>
                <w:szCs w:val="24"/>
              </w:rPr>
              <w:t>ского сельского посел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ния по жилищно комм</w:t>
            </w:r>
            <w:r w:rsidRPr="00B9257F">
              <w:rPr>
                <w:sz w:val="24"/>
                <w:szCs w:val="24"/>
              </w:rPr>
              <w:t>у</w:t>
            </w:r>
            <w:r w:rsidRPr="00B9257F">
              <w:rPr>
                <w:sz w:val="24"/>
                <w:szCs w:val="24"/>
              </w:rPr>
              <w:t>нальному хозяйству строительству и благоу</w:t>
            </w:r>
            <w:r w:rsidRPr="00B9257F">
              <w:rPr>
                <w:sz w:val="24"/>
                <w:szCs w:val="24"/>
              </w:rPr>
              <w:t>с</w:t>
            </w:r>
            <w:r w:rsidRPr="00B9257F">
              <w:rPr>
                <w:sz w:val="24"/>
                <w:szCs w:val="24"/>
              </w:rPr>
              <w:t>тройства</w:t>
            </w:r>
          </w:p>
        </w:tc>
      </w:tr>
      <w:tr w:rsidR="00732278" w:rsidRPr="00B9257F" w:rsidTr="00102DD0">
        <w:tc>
          <w:tcPr>
            <w:tcW w:w="567" w:type="dxa"/>
            <w:shd w:val="clear" w:color="auto" w:fill="auto"/>
          </w:tcPr>
          <w:p w:rsidR="00732278" w:rsidRPr="00B9257F" w:rsidRDefault="000C0991" w:rsidP="00102DD0">
            <w:pPr>
              <w:widowControl/>
              <w:ind w:firstLine="709"/>
              <w:contextualSpacing/>
              <w:outlineLvl w:val="1"/>
              <w:rPr>
                <w:rFonts w:eastAsia="Calibri"/>
                <w:sz w:val="24"/>
                <w:szCs w:val="24"/>
                <w:lang w:eastAsia="en-US"/>
              </w:rPr>
            </w:pPr>
            <w:r w:rsidRPr="00B9257F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="00732278" w:rsidRPr="00B9257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712" w:type="dxa"/>
            <w:shd w:val="clear" w:color="auto" w:fill="auto"/>
          </w:tcPr>
          <w:p w:rsidR="00732278" w:rsidRPr="00B9257F" w:rsidRDefault="00732278" w:rsidP="00102DD0">
            <w:pPr>
              <w:widowControl/>
              <w:ind w:firstLine="34"/>
              <w:jc w:val="both"/>
              <w:rPr>
                <w:b/>
                <w:iCs/>
                <w:sz w:val="24"/>
                <w:szCs w:val="24"/>
                <w:u w:val="single"/>
              </w:rPr>
            </w:pPr>
            <w:r w:rsidRPr="00B9257F">
              <w:rPr>
                <w:b/>
                <w:iCs/>
                <w:sz w:val="24"/>
                <w:szCs w:val="24"/>
                <w:u w:val="single"/>
              </w:rPr>
              <w:t>Профилактический визит.</w:t>
            </w:r>
          </w:p>
          <w:p w:rsidR="00732278" w:rsidRPr="00B9257F" w:rsidRDefault="00732278" w:rsidP="00102DD0">
            <w:pPr>
              <w:ind w:right="131" w:firstLine="34"/>
              <w:jc w:val="both"/>
              <w:rPr>
                <w:b/>
                <w:sz w:val="24"/>
                <w:szCs w:val="24"/>
              </w:rPr>
            </w:pPr>
            <w:r w:rsidRPr="00B9257F">
              <w:rPr>
                <w:sz w:val="24"/>
                <w:szCs w:val="24"/>
              </w:rPr>
              <w:t>Проведение обязательных профилактич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ских визитов в отношении контролиру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мых лиц, приступающих к осуществл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нию деятельности в определе</w:t>
            </w:r>
            <w:r w:rsidRPr="00B9257F">
              <w:rPr>
                <w:sz w:val="24"/>
                <w:szCs w:val="24"/>
              </w:rPr>
              <w:t>н</w:t>
            </w:r>
            <w:r w:rsidRPr="00B9257F">
              <w:rPr>
                <w:sz w:val="24"/>
                <w:szCs w:val="24"/>
              </w:rPr>
              <w:t>ной сфере</w:t>
            </w:r>
          </w:p>
        </w:tc>
        <w:tc>
          <w:tcPr>
            <w:tcW w:w="1951" w:type="dxa"/>
            <w:shd w:val="clear" w:color="auto" w:fill="auto"/>
          </w:tcPr>
          <w:p w:rsidR="00732278" w:rsidRPr="00B9257F" w:rsidRDefault="00732278" w:rsidP="00102DD0">
            <w:pPr>
              <w:widowControl/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По мере появл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ния осн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ваний, предусмотре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ных законод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B9257F">
              <w:rPr>
                <w:color w:val="000000"/>
                <w:sz w:val="24"/>
                <w:szCs w:val="24"/>
                <w:shd w:val="clear" w:color="auto" w:fill="FFFFFF"/>
              </w:rPr>
              <w:t>тель-ством</w:t>
            </w:r>
          </w:p>
        </w:tc>
        <w:tc>
          <w:tcPr>
            <w:tcW w:w="2859" w:type="dxa"/>
            <w:shd w:val="clear" w:color="auto" w:fill="auto"/>
          </w:tcPr>
          <w:p w:rsidR="00732278" w:rsidRPr="00B9257F" w:rsidRDefault="00B96E34" w:rsidP="00102DD0">
            <w:pPr>
              <w:widowControl/>
              <w:contextualSpacing/>
              <w:jc w:val="both"/>
              <w:rPr>
                <w:iCs/>
                <w:sz w:val="24"/>
                <w:szCs w:val="24"/>
              </w:rPr>
            </w:pPr>
            <w:r w:rsidRPr="00B9257F">
              <w:rPr>
                <w:bCs/>
                <w:iCs/>
                <w:color w:val="000000"/>
                <w:sz w:val="24"/>
                <w:szCs w:val="24"/>
              </w:rPr>
              <w:t>Заместитель главы А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>д</w:t>
            </w:r>
            <w:r w:rsidRPr="00B9257F">
              <w:rPr>
                <w:bCs/>
                <w:iCs/>
                <w:color w:val="000000"/>
                <w:sz w:val="24"/>
                <w:szCs w:val="24"/>
              </w:rPr>
              <w:t xml:space="preserve">министрации </w:t>
            </w:r>
            <w:r w:rsidRPr="00B9257F">
              <w:rPr>
                <w:sz w:val="24"/>
                <w:szCs w:val="24"/>
              </w:rPr>
              <w:t>Алексее</w:t>
            </w:r>
            <w:r w:rsidRPr="00B9257F">
              <w:rPr>
                <w:sz w:val="24"/>
                <w:szCs w:val="24"/>
              </w:rPr>
              <w:t>в</w:t>
            </w:r>
            <w:r w:rsidRPr="00B9257F">
              <w:rPr>
                <w:sz w:val="24"/>
                <w:szCs w:val="24"/>
              </w:rPr>
              <w:t>ского сельского посел</w:t>
            </w:r>
            <w:r w:rsidRPr="00B9257F">
              <w:rPr>
                <w:sz w:val="24"/>
                <w:szCs w:val="24"/>
              </w:rPr>
              <w:t>е</w:t>
            </w:r>
            <w:r w:rsidRPr="00B9257F">
              <w:rPr>
                <w:sz w:val="24"/>
                <w:szCs w:val="24"/>
              </w:rPr>
              <w:t>ния по жилищно комм</w:t>
            </w:r>
            <w:r w:rsidRPr="00B9257F">
              <w:rPr>
                <w:sz w:val="24"/>
                <w:szCs w:val="24"/>
              </w:rPr>
              <w:t>у</w:t>
            </w:r>
            <w:r w:rsidRPr="00B9257F">
              <w:rPr>
                <w:sz w:val="24"/>
                <w:szCs w:val="24"/>
              </w:rPr>
              <w:t>нальному хозяйству строительству и благоу</w:t>
            </w:r>
            <w:r w:rsidRPr="00B9257F">
              <w:rPr>
                <w:sz w:val="24"/>
                <w:szCs w:val="24"/>
              </w:rPr>
              <w:t>с</w:t>
            </w:r>
            <w:r w:rsidRPr="00B9257F">
              <w:rPr>
                <w:sz w:val="24"/>
                <w:szCs w:val="24"/>
              </w:rPr>
              <w:t>тройства</w:t>
            </w:r>
          </w:p>
        </w:tc>
      </w:tr>
    </w:tbl>
    <w:p w:rsidR="00D25501" w:rsidRDefault="00D25501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102DD0" w:rsidRDefault="00102DD0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:rsidR="0076630E" w:rsidRDefault="0076630E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76630E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732278" w:rsidRDefault="00732278" w:rsidP="00B9257F">
      <w:pPr>
        <w:widowControl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096"/>
        <w:gridCol w:w="3544"/>
      </w:tblGrid>
      <w:tr w:rsidR="00732278" w:rsidRPr="00102DD0" w:rsidTr="00102DD0">
        <w:tc>
          <w:tcPr>
            <w:tcW w:w="567" w:type="dxa"/>
            <w:shd w:val="clear" w:color="auto" w:fill="auto"/>
          </w:tcPr>
          <w:p w:rsidR="00732278" w:rsidRPr="00102DD0" w:rsidRDefault="00732278" w:rsidP="00B9257F">
            <w:pPr>
              <w:widowControl/>
              <w:ind w:firstLine="709"/>
              <w:contextualSpacing/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auto"/>
          </w:tcPr>
          <w:p w:rsidR="00732278" w:rsidRPr="00102DD0" w:rsidRDefault="00732278" w:rsidP="00102DD0">
            <w:pPr>
              <w:widowControl/>
              <w:ind w:firstLine="34"/>
              <w:contextualSpacing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44" w:type="dxa"/>
            <w:shd w:val="clear" w:color="auto" w:fill="auto"/>
          </w:tcPr>
          <w:p w:rsidR="00732278" w:rsidRPr="00102DD0" w:rsidRDefault="00732278" w:rsidP="00102DD0">
            <w:pPr>
              <w:widowControl/>
              <w:contextualSpacing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b/>
                <w:sz w:val="24"/>
                <w:szCs w:val="24"/>
              </w:rPr>
              <w:t>Величина</w:t>
            </w:r>
          </w:p>
        </w:tc>
      </w:tr>
      <w:tr w:rsidR="00732278" w:rsidRPr="00102DD0" w:rsidTr="00102DD0">
        <w:tc>
          <w:tcPr>
            <w:tcW w:w="567" w:type="dxa"/>
            <w:shd w:val="clear" w:color="auto" w:fill="auto"/>
          </w:tcPr>
          <w:p w:rsidR="00732278" w:rsidRPr="00102DD0" w:rsidRDefault="00732278" w:rsidP="00B9257F">
            <w:pPr>
              <w:widowControl/>
              <w:ind w:firstLine="709"/>
              <w:contextualSpacing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6" w:type="dxa"/>
            <w:shd w:val="clear" w:color="auto" w:fill="auto"/>
          </w:tcPr>
          <w:p w:rsidR="00732278" w:rsidRPr="00102DD0" w:rsidRDefault="00732278" w:rsidP="00102DD0">
            <w:pPr>
              <w:widowControl/>
              <w:ind w:firstLine="34"/>
              <w:contextualSpacing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</w:t>
            </w:r>
            <w:r w:rsidRPr="00102DD0">
              <w:rPr>
                <w:sz w:val="24"/>
                <w:szCs w:val="24"/>
              </w:rPr>
              <w:t>т</w:t>
            </w:r>
            <w:r w:rsidRPr="00102DD0">
              <w:rPr>
                <w:sz w:val="24"/>
                <w:szCs w:val="24"/>
              </w:rPr>
              <w:t>ствии с частью 3 статьи 46 Федерального закона от 31 июля 2021 г. № 248-ФЗ «О государственном контроле (надзоре) и муниципальном контроле в Российской Ф</w:t>
            </w:r>
            <w:r w:rsidRPr="00102DD0">
              <w:rPr>
                <w:sz w:val="24"/>
                <w:szCs w:val="24"/>
              </w:rPr>
              <w:t>е</w:t>
            </w:r>
            <w:r w:rsidRPr="00102DD0">
              <w:rPr>
                <w:sz w:val="24"/>
                <w:szCs w:val="24"/>
              </w:rPr>
              <w:t>дерации»</w:t>
            </w:r>
          </w:p>
        </w:tc>
        <w:tc>
          <w:tcPr>
            <w:tcW w:w="3544" w:type="dxa"/>
            <w:shd w:val="clear" w:color="auto" w:fill="auto"/>
          </w:tcPr>
          <w:p w:rsidR="00732278" w:rsidRPr="00102DD0" w:rsidRDefault="00732278" w:rsidP="00102DD0">
            <w:pPr>
              <w:widowControl/>
              <w:contextualSpacing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sz w:val="24"/>
                <w:szCs w:val="24"/>
              </w:rPr>
              <w:t>100%</w:t>
            </w:r>
          </w:p>
        </w:tc>
      </w:tr>
      <w:tr w:rsidR="00732278" w:rsidRPr="00102DD0" w:rsidTr="00102DD0">
        <w:tc>
          <w:tcPr>
            <w:tcW w:w="567" w:type="dxa"/>
            <w:shd w:val="clear" w:color="auto" w:fill="auto"/>
          </w:tcPr>
          <w:p w:rsidR="00732278" w:rsidRPr="00102DD0" w:rsidRDefault="00732278" w:rsidP="00B9257F">
            <w:pPr>
              <w:widowControl/>
              <w:ind w:firstLine="709"/>
              <w:contextualSpacing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096" w:type="dxa"/>
            <w:shd w:val="clear" w:color="auto" w:fill="auto"/>
          </w:tcPr>
          <w:p w:rsidR="00732278" w:rsidRPr="00102DD0" w:rsidRDefault="00732278" w:rsidP="00102DD0">
            <w:pPr>
              <w:widowControl/>
              <w:ind w:firstLine="34"/>
              <w:contextualSpacing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sz w:val="24"/>
                <w:szCs w:val="24"/>
              </w:rPr>
              <w:t>Удовлетворенность контролируемых лиц и их предст</w:t>
            </w:r>
            <w:r w:rsidRPr="00102DD0">
              <w:rPr>
                <w:sz w:val="24"/>
                <w:szCs w:val="24"/>
              </w:rPr>
              <w:t>а</w:t>
            </w:r>
            <w:r w:rsidRPr="00102DD0">
              <w:rPr>
                <w:sz w:val="24"/>
                <w:szCs w:val="24"/>
              </w:rPr>
              <w:t>вителями консультированием контрольного (надзорн</w:t>
            </w:r>
            <w:r w:rsidRPr="00102DD0">
              <w:rPr>
                <w:sz w:val="24"/>
                <w:szCs w:val="24"/>
              </w:rPr>
              <w:t>о</w:t>
            </w:r>
            <w:r w:rsidRPr="00102DD0">
              <w:rPr>
                <w:sz w:val="24"/>
                <w:szCs w:val="24"/>
              </w:rPr>
              <w:t>го) органа</w:t>
            </w:r>
          </w:p>
        </w:tc>
        <w:tc>
          <w:tcPr>
            <w:tcW w:w="3544" w:type="dxa"/>
            <w:shd w:val="clear" w:color="auto" w:fill="auto"/>
          </w:tcPr>
          <w:p w:rsidR="00732278" w:rsidRPr="00102DD0" w:rsidRDefault="00732278" w:rsidP="00102DD0">
            <w:pPr>
              <w:widowControl/>
              <w:contextualSpacing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sz w:val="24"/>
                <w:szCs w:val="24"/>
              </w:rPr>
              <w:t>100%, от числа обрати</w:t>
            </w:r>
            <w:r w:rsidRPr="00102DD0">
              <w:rPr>
                <w:sz w:val="24"/>
                <w:szCs w:val="24"/>
              </w:rPr>
              <w:t>в</w:t>
            </w:r>
            <w:r w:rsidRPr="00102DD0">
              <w:rPr>
                <w:sz w:val="24"/>
                <w:szCs w:val="24"/>
              </w:rPr>
              <w:t>шихся</w:t>
            </w:r>
          </w:p>
        </w:tc>
      </w:tr>
      <w:tr w:rsidR="00732278" w:rsidRPr="00102DD0" w:rsidTr="00102DD0">
        <w:tc>
          <w:tcPr>
            <w:tcW w:w="567" w:type="dxa"/>
            <w:shd w:val="clear" w:color="auto" w:fill="auto"/>
          </w:tcPr>
          <w:p w:rsidR="00732278" w:rsidRPr="00102DD0" w:rsidRDefault="00732278" w:rsidP="00B9257F">
            <w:pPr>
              <w:widowControl/>
              <w:ind w:firstLine="709"/>
              <w:contextualSpacing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096" w:type="dxa"/>
            <w:shd w:val="clear" w:color="auto" w:fill="auto"/>
          </w:tcPr>
          <w:p w:rsidR="00732278" w:rsidRPr="00102DD0" w:rsidRDefault="00732278" w:rsidP="00102DD0">
            <w:pPr>
              <w:widowControl/>
              <w:ind w:firstLine="34"/>
              <w:contextualSpacing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sz w:val="24"/>
                <w:szCs w:val="24"/>
              </w:rPr>
              <w:t>Выданные предостережения</w:t>
            </w:r>
          </w:p>
        </w:tc>
        <w:tc>
          <w:tcPr>
            <w:tcW w:w="3544" w:type="dxa"/>
            <w:shd w:val="clear" w:color="auto" w:fill="auto"/>
          </w:tcPr>
          <w:p w:rsidR="00732278" w:rsidRPr="00102DD0" w:rsidRDefault="00732278" w:rsidP="00102DD0">
            <w:pPr>
              <w:widowControl/>
              <w:contextualSpacing/>
              <w:outlineLvl w:val="1"/>
              <w:rPr>
                <w:b/>
                <w:bCs/>
                <w:sz w:val="24"/>
                <w:szCs w:val="24"/>
              </w:rPr>
            </w:pPr>
            <w:r w:rsidRPr="00102DD0">
              <w:rPr>
                <w:sz w:val="24"/>
                <w:szCs w:val="24"/>
              </w:rPr>
              <w:t xml:space="preserve">100%,при подтверждении </w:t>
            </w:r>
            <w:r w:rsidRPr="00102DD0">
              <w:rPr>
                <w:iCs/>
                <w:sz w:val="24"/>
                <w:szCs w:val="24"/>
              </w:rPr>
              <w:t>св</w:t>
            </w:r>
            <w:r w:rsidRPr="00102DD0">
              <w:rPr>
                <w:iCs/>
                <w:sz w:val="24"/>
                <w:szCs w:val="24"/>
              </w:rPr>
              <w:t>е</w:t>
            </w:r>
            <w:r w:rsidRPr="00102DD0">
              <w:rPr>
                <w:iCs/>
                <w:sz w:val="24"/>
                <w:szCs w:val="24"/>
              </w:rPr>
              <w:t>дений о готовящихся или во</w:t>
            </w:r>
            <w:r w:rsidRPr="00102DD0">
              <w:rPr>
                <w:iCs/>
                <w:sz w:val="24"/>
                <w:szCs w:val="24"/>
              </w:rPr>
              <w:t>з</w:t>
            </w:r>
            <w:r w:rsidRPr="00102DD0">
              <w:rPr>
                <w:iCs/>
                <w:sz w:val="24"/>
                <w:szCs w:val="24"/>
              </w:rPr>
              <w:t>можных нарушениях обяз</w:t>
            </w:r>
            <w:r w:rsidRPr="00102DD0">
              <w:rPr>
                <w:iCs/>
                <w:sz w:val="24"/>
                <w:szCs w:val="24"/>
              </w:rPr>
              <w:t>а</w:t>
            </w:r>
            <w:r w:rsidRPr="00102DD0">
              <w:rPr>
                <w:iCs/>
                <w:sz w:val="24"/>
                <w:szCs w:val="24"/>
              </w:rPr>
              <w:t>тельных требов</w:t>
            </w:r>
            <w:r w:rsidRPr="00102DD0">
              <w:rPr>
                <w:iCs/>
                <w:sz w:val="24"/>
                <w:szCs w:val="24"/>
              </w:rPr>
              <w:t>а</w:t>
            </w:r>
            <w:r w:rsidRPr="00102DD0">
              <w:rPr>
                <w:iCs/>
                <w:sz w:val="24"/>
                <w:szCs w:val="24"/>
              </w:rPr>
              <w:t>ний</w:t>
            </w:r>
          </w:p>
        </w:tc>
      </w:tr>
    </w:tbl>
    <w:p w:rsidR="00683F0E" w:rsidRDefault="00683F0E" w:rsidP="00B9257F">
      <w:pPr>
        <w:widowControl/>
        <w:autoSpaceDE/>
        <w:autoSpaceDN/>
        <w:adjustRightInd/>
        <w:ind w:firstLine="709"/>
        <w:rPr>
          <w:rFonts w:eastAsia="Calibri"/>
          <w:sz w:val="28"/>
          <w:szCs w:val="28"/>
          <w:lang w:eastAsia="en-US"/>
        </w:rPr>
      </w:pPr>
    </w:p>
    <w:p w:rsidR="00102DD0" w:rsidRDefault="00102DD0" w:rsidP="00B9257F">
      <w:pPr>
        <w:widowControl/>
        <w:autoSpaceDE/>
        <w:autoSpaceDN/>
        <w:adjustRightInd/>
        <w:ind w:firstLine="709"/>
        <w:rPr>
          <w:rFonts w:eastAsia="Calibri"/>
          <w:sz w:val="28"/>
          <w:szCs w:val="28"/>
          <w:lang w:eastAsia="en-US"/>
        </w:rPr>
      </w:pPr>
    </w:p>
    <w:p w:rsidR="00102DD0" w:rsidRDefault="00102DD0" w:rsidP="00B9257F">
      <w:pPr>
        <w:widowControl/>
        <w:autoSpaceDE/>
        <w:autoSpaceDN/>
        <w:adjustRightInd/>
        <w:ind w:firstLine="709"/>
        <w:rPr>
          <w:rFonts w:eastAsia="Calibri"/>
          <w:sz w:val="28"/>
          <w:szCs w:val="28"/>
          <w:lang w:eastAsia="en-US"/>
        </w:rPr>
      </w:pPr>
    </w:p>
    <w:p w:rsidR="00BA15A7" w:rsidRDefault="001A4369" w:rsidP="00102DD0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>
        <w:rPr>
          <w:sz w:val="26"/>
          <w:szCs w:val="26"/>
        </w:rPr>
        <w:t>В</w:t>
      </w:r>
      <w:r w:rsidRPr="0079338B">
        <w:rPr>
          <w:sz w:val="26"/>
          <w:szCs w:val="26"/>
        </w:rPr>
        <w:t>едущий специалист по правовой и кадровой работе</w:t>
      </w:r>
      <w:r w:rsidR="002766E0">
        <w:rPr>
          <w:rFonts w:eastAsia="Calibri"/>
          <w:sz w:val="28"/>
          <w:szCs w:val="28"/>
          <w:lang w:eastAsia="en-US"/>
        </w:rPr>
        <w:t xml:space="preserve">                 </w:t>
      </w:r>
      <w:r>
        <w:rPr>
          <w:rFonts w:eastAsia="Calibri"/>
          <w:sz w:val="28"/>
          <w:szCs w:val="28"/>
          <w:lang w:eastAsia="en-US"/>
        </w:rPr>
        <w:t xml:space="preserve">           Н.А. Ходе</w:t>
      </w:r>
      <w:r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>ва</w:t>
      </w:r>
    </w:p>
    <w:sectPr w:rsidR="00BA15A7" w:rsidSect="00102DD0">
      <w:pgSz w:w="11907" w:h="16839" w:code="9"/>
      <w:pgMar w:top="709" w:right="425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EE0" w:rsidRDefault="008A3EE0" w:rsidP="00F27936">
      <w:r>
        <w:separator/>
      </w:r>
    </w:p>
  </w:endnote>
  <w:endnote w:type="continuationSeparator" w:id="1">
    <w:p w:rsidR="008A3EE0" w:rsidRDefault="008A3EE0" w:rsidP="00F27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EE0" w:rsidRDefault="008A3EE0" w:rsidP="00F27936">
      <w:r>
        <w:separator/>
      </w:r>
    </w:p>
  </w:footnote>
  <w:footnote w:type="continuationSeparator" w:id="1">
    <w:p w:rsidR="008A3EE0" w:rsidRDefault="008A3EE0" w:rsidP="00F279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09C45709"/>
    <w:multiLevelType w:val="hybridMultilevel"/>
    <w:tmpl w:val="9AD2EA58"/>
    <w:lvl w:ilvl="0" w:tplc="81344D66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>
    <w:nsid w:val="129346DC"/>
    <w:multiLevelType w:val="hybridMultilevel"/>
    <w:tmpl w:val="6DD892AC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C6835"/>
    <w:multiLevelType w:val="hybridMultilevel"/>
    <w:tmpl w:val="46DE36C4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C5046"/>
    <w:multiLevelType w:val="hybridMultilevel"/>
    <w:tmpl w:val="30F4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A1344D"/>
    <w:multiLevelType w:val="hybridMultilevel"/>
    <w:tmpl w:val="3DD220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D24F3F"/>
    <w:multiLevelType w:val="hybridMultilevel"/>
    <w:tmpl w:val="3654C37E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57900"/>
    <w:multiLevelType w:val="hybridMultilevel"/>
    <w:tmpl w:val="3CA4BC5A"/>
    <w:lvl w:ilvl="0" w:tplc="81344D66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BC6FB1"/>
    <w:multiLevelType w:val="hybridMultilevel"/>
    <w:tmpl w:val="7008701A"/>
    <w:lvl w:ilvl="0" w:tplc="1CECCE0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57F7B9C"/>
    <w:multiLevelType w:val="hybridMultilevel"/>
    <w:tmpl w:val="C518A186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5A582E"/>
    <w:multiLevelType w:val="hybridMultilevel"/>
    <w:tmpl w:val="955ECDC2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3"/>
  </w:num>
  <w:num w:numId="7">
    <w:abstractNumId w:val="17"/>
  </w:num>
  <w:num w:numId="8">
    <w:abstractNumId w:val="24"/>
  </w:num>
  <w:num w:numId="9">
    <w:abstractNumId w:val="7"/>
  </w:num>
  <w:num w:numId="10">
    <w:abstractNumId w:val="18"/>
  </w:num>
  <w:num w:numId="11">
    <w:abstractNumId w:val="10"/>
  </w:num>
  <w:num w:numId="12">
    <w:abstractNumId w:val="8"/>
  </w:num>
  <w:num w:numId="13">
    <w:abstractNumId w:val="25"/>
  </w:num>
  <w:num w:numId="14">
    <w:abstractNumId w:val="15"/>
  </w:num>
  <w:num w:numId="15">
    <w:abstractNumId w:val="16"/>
  </w:num>
  <w:num w:numId="16">
    <w:abstractNumId w:val="14"/>
  </w:num>
  <w:num w:numId="17">
    <w:abstractNumId w:val="9"/>
  </w:num>
  <w:num w:numId="18">
    <w:abstractNumId w:val="6"/>
  </w:num>
  <w:num w:numId="19">
    <w:abstractNumId w:val="12"/>
  </w:num>
  <w:num w:numId="20">
    <w:abstractNumId w:val="2"/>
  </w:num>
  <w:num w:numId="21">
    <w:abstractNumId w:val="20"/>
  </w:num>
  <w:num w:numId="22">
    <w:abstractNumId w:val="11"/>
  </w:num>
  <w:num w:numId="23">
    <w:abstractNumId w:val="19"/>
  </w:num>
  <w:num w:numId="24">
    <w:abstractNumId w:val="5"/>
  </w:num>
  <w:num w:numId="25">
    <w:abstractNumId w:val="13"/>
  </w:num>
  <w:num w:numId="26">
    <w:abstractNumId w:val="21"/>
  </w:num>
  <w:num w:numId="27">
    <w:abstractNumId w:val="4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stylePaneFormatFilter w:val="3F01"/>
  <w:defaultTabStop w:val="720"/>
  <w:autoHyphenation/>
  <w:hyphenationZone w:val="357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85B3B"/>
    <w:rsid w:val="00023682"/>
    <w:rsid w:val="00073931"/>
    <w:rsid w:val="000B1618"/>
    <w:rsid w:val="000B62EE"/>
    <w:rsid w:val="000C0991"/>
    <w:rsid w:val="000F051A"/>
    <w:rsid w:val="001011CB"/>
    <w:rsid w:val="00102DD0"/>
    <w:rsid w:val="00134435"/>
    <w:rsid w:val="00135550"/>
    <w:rsid w:val="001558EF"/>
    <w:rsid w:val="0017716B"/>
    <w:rsid w:val="001A4369"/>
    <w:rsid w:val="001B08D0"/>
    <w:rsid w:val="001D0051"/>
    <w:rsid w:val="001E12F6"/>
    <w:rsid w:val="002118F3"/>
    <w:rsid w:val="00230299"/>
    <w:rsid w:val="002766E0"/>
    <w:rsid w:val="00294DD6"/>
    <w:rsid w:val="002A00DF"/>
    <w:rsid w:val="00307D4C"/>
    <w:rsid w:val="003208FA"/>
    <w:rsid w:val="0034495F"/>
    <w:rsid w:val="003601B1"/>
    <w:rsid w:val="003B0FCE"/>
    <w:rsid w:val="003B2B29"/>
    <w:rsid w:val="003E0CF5"/>
    <w:rsid w:val="003F36B1"/>
    <w:rsid w:val="00426511"/>
    <w:rsid w:val="00455034"/>
    <w:rsid w:val="00483960"/>
    <w:rsid w:val="004A5AB6"/>
    <w:rsid w:val="004A731C"/>
    <w:rsid w:val="004B5672"/>
    <w:rsid w:val="00537767"/>
    <w:rsid w:val="00542BE8"/>
    <w:rsid w:val="00546CF3"/>
    <w:rsid w:val="00547377"/>
    <w:rsid w:val="00575AF9"/>
    <w:rsid w:val="005A5E06"/>
    <w:rsid w:val="005C1E33"/>
    <w:rsid w:val="005C6861"/>
    <w:rsid w:val="00651FCA"/>
    <w:rsid w:val="00673410"/>
    <w:rsid w:val="00683F0E"/>
    <w:rsid w:val="00684F58"/>
    <w:rsid w:val="006944BB"/>
    <w:rsid w:val="00732278"/>
    <w:rsid w:val="00750233"/>
    <w:rsid w:val="0076630E"/>
    <w:rsid w:val="00786193"/>
    <w:rsid w:val="007B0693"/>
    <w:rsid w:val="00817FF1"/>
    <w:rsid w:val="00842085"/>
    <w:rsid w:val="00855151"/>
    <w:rsid w:val="008A3EE0"/>
    <w:rsid w:val="00903F23"/>
    <w:rsid w:val="00947BD0"/>
    <w:rsid w:val="009676ED"/>
    <w:rsid w:val="00985B3B"/>
    <w:rsid w:val="009A13D7"/>
    <w:rsid w:val="00A11193"/>
    <w:rsid w:val="00A41832"/>
    <w:rsid w:val="00A76FD3"/>
    <w:rsid w:val="00AC6899"/>
    <w:rsid w:val="00AE70C8"/>
    <w:rsid w:val="00B043FB"/>
    <w:rsid w:val="00B5069E"/>
    <w:rsid w:val="00B62BD6"/>
    <w:rsid w:val="00B9257F"/>
    <w:rsid w:val="00B96E34"/>
    <w:rsid w:val="00B97694"/>
    <w:rsid w:val="00BA15A7"/>
    <w:rsid w:val="00C02236"/>
    <w:rsid w:val="00C143E1"/>
    <w:rsid w:val="00C34CB3"/>
    <w:rsid w:val="00C46A08"/>
    <w:rsid w:val="00C772C9"/>
    <w:rsid w:val="00C84F3E"/>
    <w:rsid w:val="00C86242"/>
    <w:rsid w:val="00C97663"/>
    <w:rsid w:val="00CB145C"/>
    <w:rsid w:val="00CB39F2"/>
    <w:rsid w:val="00CD0FD3"/>
    <w:rsid w:val="00CD4832"/>
    <w:rsid w:val="00CE52B4"/>
    <w:rsid w:val="00CF03A9"/>
    <w:rsid w:val="00D013DB"/>
    <w:rsid w:val="00D02E57"/>
    <w:rsid w:val="00D25501"/>
    <w:rsid w:val="00D72ED7"/>
    <w:rsid w:val="00D74E96"/>
    <w:rsid w:val="00D77E39"/>
    <w:rsid w:val="00DD69F3"/>
    <w:rsid w:val="00DE2AFE"/>
    <w:rsid w:val="00DE38CB"/>
    <w:rsid w:val="00E24A87"/>
    <w:rsid w:val="00E33E05"/>
    <w:rsid w:val="00E60540"/>
    <w:rsid w:val="00E62D6F"/>
    <w:rsid w:val="00E90624"/>
    <w:rsid w:val="00EA6A9B"/>
    <w:rsid w:val="00ED0D8A"/>
    <w:rsid w:val="00EE11FF"/>
    <w:rsid w:val="00F248C6"/>
    <w:rsid w:val="00F27936"/>
    <w:rsid w:val="00F56810"/>
    <w:rsid w:val="00F82405"/>
    <w:rsid w:val="00FD0AD1"/>
    <w:rsid w:val="00FE2201"/>
    <w:rsid w:val="00FE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731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11F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651FCA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C0223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C022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F2793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27936"/>
    <w:rPr>
      <w:sz w:val="24"/>
      <w:szCs w:val="24"/>
    </w:rPr>
  </w:style>
  <w:style w:type="paragraph" w:styleId="a9">
    <w:name w:val="footnote text"/>
    <w:basedOn w:val="a"/>
    <w:link w:val="aa"/>
    <w:uiPriority w:val="99"/>
    <w:unhideWhenUsed/>
    <w:rsid w:val="00F27936"/>
    <w:pPr>
      <w:widowControl/>
      <w:autoSpaceDE/>
      <w:autoSpaceDN/>
      <w:adjustRightInd/>
    </w:pPr>
    <w:rPr>
      <w:lang w:eastAsia="en-US"/>
    </w:rPr>
  </w:style>
  <w:style w:type="character" w:customStyle="1" w:styleId="aa">
    <w:name w:val="Текст сноски Знак"/>
    <w:link w:val="a9"/>
    <w:uiPriority w:val="99"/>
    <w:rsid w:val="00F27936"/>
    <w:rPr>
      <w:lang w:eastAsia="en-US"/>
    </w:rPr>
  </w:style>
  <w:style w:type="character" w:styleId="ab">
    <w:name w:val="footnote reference"/>
    <w:uiPriority w:val="99"/>
    <w:unhideWhenUsed/>
    <w:rsid w:val="00F27936"/>
    <w:rPr>
      <w:vertAlign w:val="superscript"/>
    </w:rPr>
  </w:style>
  <w:style w:type="paragraph" w:customStyle="1" w:styleId="western">
    <w:name w:val="western"/>
    <w:basedOn w:val="a"/>
    <w:uiPriority w:val="99"/>
    <w:rsid w:val="00F2793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Основной текст (13)_"/>
    <w:link w:val="130"/>
    <w:uiPriority w:val="99"/>
    <w:locked/>
    <w:rsid w:val="00F27936"/>
    <w:rPr>
      <w:sz w:val="25"/>
    </w:rPr>
  </w:style>
  <w:style w:type="paragraph" w:customStyle="1" w:styleId="130">
    <w:name w:val="Основной текст (13)"/>
    <w:basedOn w:val="a"/>
    <w:link w:val="13"/>
    <w:uiPriority w:val="99"/>
    <w:rsid w:val="00F27936"/>
    <w:pPr>
      <w:widowControl/>
      <w:autoSpaceDE/>
      <w:autoSpaceDN/>
      <w:adjustRightInd/>
      <w:spacing w:line="295" w:lineRule="exact"/>
    </w:pPr>
    <w:rPr>
      <w:sz w:val="25"/>
    </w:rPr>
  </w:style>
  <w:style w:type="character" w:customStyle="1" w:styleId="c1">
    <w:name w:val="c1"/>
    <w:uiPriority w:val="99"/>
    <w:rsid w:val="00F27936"/>
    <w:rPr>
      <w:rFonts w:cs="Times New Roman"/>
    </w:rPr>
  </w:style>
  <w:style w:type="paragraph" w:styleId="ac">
    <w:name w:val="Normal (Web)"/>
    <w:basedOn w:val="a"/>
    <w:link w:val="ad"/>
    <w:uiPriority w:val="99"/>
    <w:unhideWhenUsed/>
    <w:rsid w:val="000C0991"/>
    <w:pPr>
      <w:widowControl/>
      <w:suppressAutoHyphens/>
      <w:autoSpaceDE/>
      <w:autoSpaceDN/>
      <w:adjustRightInd/>
      <w:spacing w:before="75" w:after="75"/>
      <w:ind w:firstLine="709"/>
    </w:pPr>
    <w:rPr>
      <w:rFonts w:ascii="Arial" w:hAnsi="Arial"/>
      <w:color w:val="000000"/>
      <w:lang w:eastAsia="ar-SA"/>
    </w:rPr>
  </w:style>
  <w:style w:type="paragraph" w:styleId="ae">
    <w:name w:val="Body Text"/>
    <w:basedOn w:val="a"/>
    <w:link w:val="af"/>
    <w:uiPriority w:val="99"/>
    <w:rsid w:val="000C0991"/>
    <w:pPr>
      <w:widowControl/>
      <w:autoSpaceDE/>
      <w:autoSpaceDN/>
      <w:adjustRightInd/>
      <w:jc w:val="both"/>
    </w:pPr>
    <w:rPr>
      <w:sz w:val="24"/>
    </w:rPr>
  </w:style>
  <w:style w:type="character" w:customStyle="1" w:styleId="af">
    <w:name w:val="Основной текст Знак"/>
    <w:basedOn w:val="a0"/>
    <w:link w:val="ae"/>
    <w:uiPriority w:val="99"/>
    <w:rsid w:val="000C0991"/>
    <w:rPr>
      <w:sz w:val="24"/>
    </w:rPr>
  </w:style>
  <w:style w:type="character" w:customStyle="1" w:styleId="ad">
    <w:name w:val="Обычный (веб) Знак"/>
    <w:link w:val="ac"/>
    <w:uiPriority w:val="99"/>
    <w:locked/>
    <w:rsid w:val="000C0991"/>
    <w:rPr>
      <w:rFonts w:ascii="Arial" w:hAnsi="Arial"/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D46D4-4BB8-4343-BE08-318178C4F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2026-01-29T08:47:00Z</cp:lastPrinted>
  <dcterms:created xsi:type="dcterms:W3CDTF">2025-01-20T12:54:00Z</dcterms:created>
  <dcterms:modified xsi:type="dcterms:W3CDTF">2026-01-29T08:47:00Z</dcterms:modified>
</cp:coreProperties>
</file>