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511" w:rsidRDefault="00C97663" w:rsidP="00651FCA">
      <w:pPr>
        <w:shd w:val="clear" w:color="auto" w:fill="FFFFFF"/>
        <w:jc w:val="center"/>
        <w:rPr>
          <w:b/>
          <w:bCs/>
          <w:spacing w:val="-10"/>
          <w:sz w:val="30"/>
          <w:szCs w:val="30"/>
        </w:rPr>
      </w:pPr>
      <w:r>
        <w:rPr>
          <w:b/>
          <w:bCs/>
          <w:noProof/>
          <w:spacing w:val="-10"/>
          <w:sz w:val="30"/>
          <w:szCs w:val="30"/>
        </w:rPr>
        <w:drawing>
          <wp:inline distT="0" distB="0" distL="0" distR="0">
            <wp:extent cx="662305" cy="975360"/>
            <wp:effectExtent l="19050" t="0" r="4445" b="0"/>
            <wp:docPr id="5" name="Рисунок 5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 contrast="30000"/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FCA" w:rsidRPr="00651FCA" w:rsidRDefault="00651FCA" w:rsidP="00651FCA">
      <w:pPr>
        <w:jc w:val="center"/>
      </w:pPr>
    </w:p>
    <w:p w:rsidR="00C97663" w:rsidRPr="006221F4" w:rsidRDefault="00C97663" w:rsidP="00C97663">
      <w:pPr>
        <w:jc w:val="center"/>
        <w:rPr>
          <w:b/>
          <w:caps/>
          <w:sz w:val="28"/>
          <w:szCs w:val="28"/>
        </w:rPr>
      </w:pPr>
      <w:r w:rsidRPr="006221F4">
        <w:rPr>
          <w:b/>
          <w:caps/>
          <w:sz w:val="28"/>
          <w:szCs w:val="28"/>
        </w:rPr>
        <w:t xml:space="preserve">Российская Федерация </w:t>
      </w:r>
    </w:p>
    <w:p w:rsidR="00C97663" w:rsidRPr="006221F4" w:rsidRDefault="00C97663" w:rsidP="00C97663">
      <w:pPr>
        <w:jc w:val="center"/>
        <w:rPr>
          <w:b/>
          <w:caps/>
          <w:sz w:val="28"/>
          <w:szCs w:val="28"/>
        </w:rPr>
      </w:pPr>
      <w:r w:rsidRPr="006221F4">
        <w:rPr>
          <w:b/>
          <w:caps/>
          <w:sz w:val="28"/>
          <w:szCs w:val="28"/>
        </w:rPr>
        <w:t>Ростовская область</w:t>
      </w:r>
    </w:p>
    <w:p w:rsidR="00C97663" w:rsidRPr="006221F4" w:rsidRDefault="00C97663" w:rsidP="00C97663">
      <w:pPr>
        <w:jc w:val="center"/>
        <w:rPr>
          <w:b/>
          <w:sz w:val="28"/>
          <w:szCs w:val="28"/>
        </w:rPr>
      </w:pPr>
      <w:r w:rsidRPr="006221F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 xml:space="preserve"> Алексеевское сельское поселение</w:t>
      </w:r>
      <w:r w:rsidRPr="006221F4">
        <w:rPr>
          <w:b/>
          <w:sz w:val="28"/>
          <w:szCs w:val="28"/>
        </w:rPr>
        <w:t>»</w:t>
      </w:r>
    </w:p>
    <w:p w:rsidR="00C97663" w:rsidRPr="006221F4" w:rsidRDefault="00C97663" w:rsidP="00C97663">
      <w:pPr>
        <w:jc w:val="center"/>
        <w:rPr>
          <w:b/>
          <w:sz w:val="28"/>
          <w:szCs w:val="28"/>
        </w:rPr>
      </w:pPr>
      <w:r w:rsidRPr="006221F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Алексеевского сельского поселения</w:t>
      </w:r>
      <w:r w:rsidRPr="006221F4">
        <w:rPr>
          <w:b/>
          <w:sz w:val="28"/>
          <w:szCs w:val="28"/>
        </w:rPr>
        <w:t xml:space="preserve"> </w:t>
      </w:r>
    </w:p>
    <w:p w:rsidR="00294DD6" w:rsidRPr="001D0051" w:rsidRDefault="00294DD6" w:rsidP="00651FCA">
      <w:pPr>
        <w:jc w:val="center"/>
        <w:rPr>
          <w:b/>
          <w:spacing w:val="-9"/>
          <w:sz w:val="28"/>
          <w:szCs w:val="28"/>
        </w:rPr>
      </w:pPr>
    </w:p>
    <w:p w:rsidR="00426511" w:rsidRPr="00426511" w:rsidRDefault="00426511">
      <w:pPr>
        <w:shd w:val="clear" w:color="auto" w:fill="FFFFFF"/>
        <w:spacing w:line="322" w:lineRule="exact"/>
        <w:ind w:right="72"/>
        <w:jc w:val="center"/>
        <w:rPr>
          <w:sz w:val="28"/>
          <w:szCs w:val="28"/>
        </w:rPr>
      </w:pPr>
    </w:p>
    <w:p w:rsidR="00294DD6" w:rsidRPr="00651FCA" w:rsidRDefault="009A13D7" w:rsidP="000B62EE">
      <w:pPr>
        <w:shd w:val="clear" w:color="auto" w:fill="FFFFFF"/>
        <w:jc w:val="center"/>
        <w:rPr>
          <w:sz w:val="40"/>
          <w:szCs w:val="40"/>
        </w:rPr>
      </w:pPr>
      <w:r>
        <w:rPr>
          <w:b/>
          <w:bCs/>
          <w:spacing w:val="-12"/>
          <w:sz w:val="40"/>
          <w:szCs w:val="40"/>
        </w:rPr>
        <w:t>ПОСТАНОВЛЕНИЕ</w:t>
      </w:r>
    </w:p>
    <w:p w:rsidR="00426511" w:rsidRDefault="00426511" w:rsidP="00426511">
      <w:pPr>
        <w:shd w:val="clear" w:color="auto" w:fill="FFFFFF"/>
        <w:tabs>
          <w:tab w:val="left" w:pos="4349"/>
          <w:tab w:val="left" w:pos="6768"/>
        </w:tabs>
        <w:jc w:val="center"/>
        <w:rPr>
          <w:bCs/>
          <w:spacing w:val="-12"/>
          <w:sz w:val="28"/>
          <w:szCs w:val="28"/>
        </w:rPr>
      </w:pPr>
    </w:p>
    <w:p w:rsidR="00294DD6" w:rsidRPr="006944BB" w:rsidRDefault="0076630E" w:rsidP="0076630E">
      <w:pPr>
        <w:shd w:val="clear" w:color="auto" w:fill="FFFFFF"/>
        <w:ind w:left="709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0F051A">
        <w:rPr>
          <w:bCs/>
          <w:sz w:val="28"/>
          <w:szCs w:val="28"/>
        </w:rPr>
        <w:t>7</w:t>
      </w:r>
      <w:r w:rsidR="004A731C">
        <w:rPr>
          <w:bCs/>
          <w:sz w:val="28"/>
          <w:szCs w:val="28"/>
        </w:rPr>
        <w:t>.1</w:t>
      </w:r>
      <w:r w:rsidR="002766E0">
        <w:rPr>
          <w:bCs/>
          <w:sz w:val="28"/>
          <w:szCs w:val="28"/>
        </w:rPr>
        <w:t>2</w:t>
      </w:r>
      <w:r w:rsidR="004A731C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</w:t>
      </w:r>
      <w:r w:rsidR="000F051A">
        <w:rPr>
          <w:bCs/>
          <w:sz w:val="28"/>
          <w:szCs w:val="28"/>
        </w:rPr>
        <w:t>4</w:t>
      </w:r>
      <w:r w:rsidR="004A731C">
        <w:rPr>
          <w:bCs/>
          <w:sz w:val="28"/>
          <w:szCs w:val="28"/>
        </w:rPr>
        <w:t xml:space="preserve"> </w:t>
      </w:r>
      <w:r w:rsidR="00294DD6" w:rsidRPr="006944BB">
        <w:rPr>
          <w:bCs/>
          <w:sz w:val="28"/>
          <w:szCs w:val="28"/>
        </w:rPr>
        <w:t>г.</w:t>
      </w:r>
      <w:r w:rsidR="00294DD6" w:rsidRPr="006944BB">
        <w:rPr>
          <w:rFonts w:ascii="Arial" w:cs="Arial"/>
          <w:bCs/>
          <w:sz w:val="28"/>
          <w:szCs w:val="28"/>
        </w:rPr>
        <w:tab/>
      </w:r>
      <w:r w:rsidR="000B62EE" w:rsidRPr="006944BB">
        <w:rPr>
          <w:rFonts w:ascii="Arial" w:cs="Arial"/>
          <w:bCs/>
          <w:sz w:val="28"/>
          <w:szCs w:val="28"/>
        </w:rPr>
        <w:tab/>
      </w:r>
      <w:r>
        <w:rPr>
          <w:rFonts w:ascii="Arial" w:cs="Arial"/>
          <w:bCs/>
          <w:sz w:val="28"/>
          <w:szCs w:val="28"/>
        </w:rPr>
        <w:t xml:space="preserve">     </w:t>
      </w:r>
      <w:r w:rsidR="00F56810" w:rsidRPr="006944BB">
        <w:rPr>
          <w:rFonts w:ascii="Arial" w:cs="Arial"/>
          <w:bCs/>
          <w:sz w:val="28"/>
          <w:szCs w:val="28"/>
        </w:rPr>
        <w:t xml:space="preserve"> </w:t>
      </w:r>
      <w:r w:rsidR="00294DD6" w:rsidRPr="006944BB">
        <w:rPr>
          <w:bCs/>
          <w:sz w:val="28"/>
          <w:szCs w:val="28"/>
        </w:rPr>
        <w:t>№</w:t>
      </w:r>
      <w:r w:rsidR="00D25501">
        <w:rPr>
          <w:bCs/>
          <w:sz w:val="28"/>
          <w:szCs w:val="28"/>
        </w:rPr>
        <w:t>1</w:t>
      </w:r>
      <w:r w:rsidR="000F051A">
        <w:rPr>
          <w:bCs/>
          <w:sz w:val="28"/>
          <w:szCs w:val="28"/>
        </w:rPr>
        <w:t>83</w:t>
      </w:r>
      <w:r w:rsidR="00294DD6" w:rsidRPr="006944BB">
        <w:rPr>
          <w:rFonts w:ascii="Arial" w:cs="Arial"/>
          <w:bCs/>
          <w:sz w:val="28"/>
          <w:szCs w:val="28"/>
        </w:rPr>
        <w:tab/>
      </w:r>
      <w:r w:rsidR="00651FCA" w:rsidRPr="006944BB">
        <w:rPr>
          <w:rFonts w:ascii="Arial" w:cs="Arial"/>
          <w:bCs/>
          <w:sz w:val="28"/>
          <w:szCs w:val="28"/>
        </w:rPr>
        <w:tab/>
      </w:r>
      <w:r w:rsidR="009A13D7" w:rsidRPr="006944BB">
        <w:rPr>
          <w:rFonts w:ascii="Arial" w:cs="Arial"/>
          <w:bCs/>
          <w:sz w:val="28"/>
          <w:szCs w:val="28"/>
        </w:rPr>
        <w:tab/>
        <w:t xml:space="preserve">    </w:t>
      </w:r>
      <w:r w:rsidR="00651FCA" w:rsidRPr="006944BB">
        <w:rPr>
          <w:rFonts w:ascii="Arial" w:cs="Arial"/>
          <w:bCs/>
          <w:sz w:val="28"/>
          <w:szCs w:val="28"/>
        </w:rPr>
        <w:t xml:space="preserve"> </w:t>
      </w:r>
      <w:r w:rsidR="00DD69F3">
        <w:rPr>
          <w:bCs/>
          <w:sz w:val="28"/>
          <w:szCs w:val="28"/>
        </w:rPr>
        <w:t>с.Алексеевка</w:t>
      </w:r>
    </w:p>
    <w:p w:rsidR="00294DD6" w:rsidRPr="006944BB" w:rsidRDefault="00294DD6" w:rsidP="0076630E">
      <w:pPr>
        <w:shd w:val="clear" w:color="auto" w:fill="FFFFFF"/>
        <w:tabs>
          <w:tab w:val="left" w:pos="4349"/>
          <w:tab w:val="left" w:pos="6768"/>
        </w:tabs>
        <w:ind w:left="709" w:right="6069" w:firstLine="709"/>
        <w:jc w:val="center"/>
        <w:rPr>
          <w:bCs/>
          <w:spacing w:val="-10"/>
          <w:sz w:val="28"/>
          <w:szCs w:val="28"/>
        </w:rPr>
      </w:pPr>
    </w:p>
    <w:p w:rsidR="006944BB" w:rsidRPr="006944BB" w:rsidRDefault="0076630E" w:rsidP="0076630E">
      <w:pPr>
        <w:widowControl/>
        <w:autoSpaceDE/>
        <w:autoSpaceDN/>
        <w:adjustRightInd/>
        <w:ind w:left="709" w:right="5643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Об утверждении Пр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>граммы профилактики рисков причинения вреда (ущерба) охраняемым законом ценн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>стям на 202</w:t>
      </w:r>
      <w:r w:rsidR="000F051A">
        <w:rPr>
          <w:rFonts w:eastAsia="Calibri"/>
          <w:sz w:val="28"/>
          <w:szCs w:val="28"/>
          <w:lang w:eastAsia="en-US"/>
        </w:rPr>
        <w:t>5</w:t>
      </w:r>
      <w:r w:rsidRPr="0076630E">
        <w:rPr>
          <w:rFonts w:eastAsia="Calibri"/>
          <w:sz w:val="28"/>
          <w:szCs w:val="28"/>
          <w:lang w:eastAsia="en-US"/>
        </w:rPr>
        <w:t xml:space="preserve"> год по муниц</w:t>
      </w:r>
      <w:r w:rsidRPr="0076630E">
        <w:rPr>
          <w:rFonts w:eastAsia="Calibri"/>
          <w:sz w:val="28"/>
          <w:szCs w:val="28"/>
          <w:lang w:eastAsia="en-US"/>
        </w:rPr>
        <w:t>и</w:t>
      </w:r>
      <w:r w:rsidRPr="0076630E">
        <w:rPr>
          <w:rFonts w:eastAsia="Calibri"/>
          <w:sz w:val="28"/>
          <w:szCs w:val="28"/>
          <w:lang w:eastAsia="en-US"/>
        </w:rPr>
        <w:t>пальному контролю в сфере благоустройства на террит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 xml:space="preserve">рии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>
        <w:rPr>
          <w:rFonts w:eastAsia="Calibri"/>
          <w:sz w:val="28"/>
          <w:szCs w:val="28"/>
          <w:lang w:eastAsia="en-US"/>
        </w:rPr>
        <w:t xml:space="preserve"> 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поселения</w:t>
      </w:r>
    </w:p>
    <w:p w:rsidR="006944BB" w:rsidRP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Pr="006944BB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В соответствии ст. 44 Федерального закона от 31 июля 2021 г. №248-ФЗ «О государственном контроле (надзоре) и муниципальном контроле в Российской Федерации», Постановлением Правительства Российской Фед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рации от 25 июня 2021 г. №990 «Об утверждении Правил разработки и у</w:t>
      </w:r>
      <w:r w:rsidRPr="0076630E">
        <w:rPr>
          <w:rFonts w:eastAsia="Calibri"/>
          <w:sz w:val="28"/>
          <w:szCs w:val="28"/>
          <w:lang w:eastAsia="en-US"/>
        </w:rPr>
        <w:t>т</w:t>
      </w:r>
      <w:r w:rsidRPr="0076630E">
        <w:rPr>
          <w:rFonts w:eastAsia="Calibri"/>
          <w:sz w:val="28"/>
          <w:szCs w:val="28"/>
          <w:lang w:eastAsia="en-US"/>
        </w:rPr>
        <w:t>верждения контрольными (надзорными) органами программы профилактики рисков причинения вреда (ущерба) охраняемым законом ценностям»,   Фед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ральным законом  от 06.10.2003  № 131-ФЗ «Об общих принципах организ</w:t>
      </w:r>
      <w:r w:rsidRPr="0076630E">
        <w:rPr>
          <w:rFonts w:eastAsia="Calibri"/>
          <w:sz w:val="28"/>
          <w:szCs w:val="28"/>
          <w:lang w:eastAsia="en-US"/>
        </w:rPr>
        <w:t>а</w:t>
      </w:r>
      <w:r w:rsidRPr="0076630E">
        <w:rPr>
          <w:rFonts w:eastAsia="Calibri"/>
          <w:sz w:val="28"/>
          <w:szCs w:val="28"/>
          <w:lang w:eastAsia="en-US"/>
        </w:rPr>
        <w:t>ции местного самоуправления в Российской Федерации»,</w:t>
      </w:r>
      <w:r>
        <w:rPr>
          <w:rFonts w:eastAsia="Calibri"/>
          <w:sz w:val="28"/>
          <w:szCs w:val="28"/>
          <w:lang w:eastAsia="en-US"/>
        </w:rPr>
        <w:t xml:space="preserve"> руководствуясь </w:t>
      </w:r>
      <w:r w:rsidR="006944BB" w:rsidRPr="006944BB">
        <w:rPr>
          <w:rFonts w:eastAsia="Calibri"/>
          <w:sz w:val="28"/>
          <w:szCs w:val="28"/>
          <w:lang w:eastAsia="en-US"/>
        </w:rPr>
        <w:t>Устав</w:t>
      </w:r>
      <w:r>
        <w:rPr>
          <w:rFonts w:eastAsia="Calibri"/>
          <w:sz w:val="28"/>
          <w:szCs w:val="28"/>
          <w:lang w:eastAsia="en-US"/>
        </w:rPr>
        <w:t>ом</w:t>
      </w:r>
      <w:r w:rsidR="006944BB" w:rsidRPr="006944BB">
        <w:rPr>
          <w:rFonts w:eastAsia="Calibri"/>
          <w:sz w:val="28"/>
          <w:szCs w:val="28"/>
          <w:lang w:eastAsia="en-US"/>
        </w:rPr>
        <w:t xml:space="preserve"> муниципального образования «</w:t>
      </w:r>
      <w:r w:rsidR="00DD69F3">
        <w:rPr>
          <w:rFonts w:eastAsia="Calibri"/>
          <w:sz w:val="28"/>
          <w:szCs w:val="28"/>
          <w:lang w:eastAsia="en-US"/>
        </w:rPr>
        <w:t>Алексеевское</w:t>
      </w:r>
      <w:r w:rsidR="006944BB" w:rsidRPr="006944BB">
        <w:rPr>
          <w:rFonts w:eastAsia="Calibri"/>
          <w:sz w:val="28"/>
          <w:szCs w:val="28"/>
          <w:lang w:eastAsia="en-US"/>
        </w:rPr>
        <w:t xml:space="preserve"> сельское поселение»,</w:t>
      </w:r>
    </w:p>
    <w:p w:rsidR="006944BB" w:rsidRPr="006944BB" w:rsidRDefault="006944BB" w:rsidP="0076630E">
      <w:pPr>
        <w:widowControl/>
        <w:autoSpaceDE/>
        <w:autoSpaceDN/>
        <w:adjustRightInd/>
        <w:ind w:left="709" w:firstLine="709"/>
        <w:jc w:val="center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ПОСТАНОВЛЯЮ:</w:t>
      </w:r>
    </w:p>
    <w:p w:rsidR="0076630E" w:rsidRPr="0076630E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1. Утвердить Программу профилактики рисков причинения вреда (ущерба) охраняемым законом ценностям на 202</w:t>
      </w:r>
      <w:r w:rsidR="000F051A">
        <w:rPr>
          <w:rFonts w:eastAsia="Calibri"/>
          <w:sz w:val="28"/>
          <w:szCs w:val="28"/>
          <w:lang w:eastAsia="en-US"/>
        </w:rPr>
        <w:t>5</w:t>
      </w:r>
      <w:r w:rsidRPr="0076630E">
        <w:rPr>
          <w:rFonts w:eastAsia="Calibri"/>
          <w:sz w:val="28"/>
          <w:szCs w:val="28"/>
          <w:lang w:eastAsia="en-US"/>
        </w:rPr>
        <w:t xml:space="preserve"> год по муниципальному контролю в сфере благоустройства на территории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 w:rsidRPr="0076630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поселения, согласно приложению  к настоящему постановлению.</w:t>
      </w:r>
    </w:p>
    <w:p w:rsidR="0076630E" w:rsidRPr="0076630E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2. Настоящее постано</w:t>
      </w:r>
      <w:r>
        <w:rPr>
          <w:rFonts w:eastAsia="Calibri"/>
          <w:sz w:val="28"/>
          <w:szCs w:val="28"/>
          <w:lang w:eastAsia="en-US"/>
        </w:rPr>
        <w:t>вление  подлежит обнародованию</w:t>
      </w:r>
      <w:r w:rsidRPr="0076630E">
        <w:rPr>
          <w:rFonts w:eastAsia="Calibri"/>
          <w:sz w:val="28"/>
          <w:szCs w:val="28"/>
          <w:lang w:eastAsia="en-US"/>
        </w:rPr>
        <w:t xml:space="preserve">  путем разм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 xml:space="preserve">щения на официальном сайте Администрации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>
        <w:rPr>
          <w:rFonts w:eastAsia="Calibri"/>
          <w:sz w:val="28"/>
          <w:szCs w:val="28"/>
          <w:lang w:eastAsia="en-US"/>
        </w:rPr>
        <w:t xml:space="preserve"> 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</w:t>
      </w:r>
      <w:r w:rsidRPr="0076630E">
        <w:rPr>
          <w:rFonts w:eastAsia="Calibri"/>
          <w:sz w:val="28"/>
          <w:szCs w:val="28"/>
          <w:lang w:eastAsia="en-US"/>
        </w:rPr>
        <w:t>о</w:t>
      </w:r>
      <w:r w:rsidRPr="0076630E">
        <w:rPr>
          <w:rFonts w:eastAsia="Calibri"/>
          <w:sz w:val="28"/>
          <w:szCs w:val="28"/>
          <w:lang w:eastAsia="en-US"/>
        </w:rPr>
        <w:t>селения, в информационно-телекоммуникационной сети «Интернет».</w:t>
      </w:r>
    </w:p>
    <w:p w:rsid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3. Контроль</w:t>
      </w:r>
      <w:r w:rsidR="00483960">
        <w:rPr>
          <w:rFonts w:eastAsia="Calibri"/>
          <w:sz w:val="28"/>
          <w:szCs w:val="28"/>
          <w:lang w:eastAsia="en-US"/>
        </w:rPr>
        <w:t xml:space="preserve"> </w:t>
      </w:r>
      <w:r w:rsidR="0076630E">
        <w:rPr>
          <w:rFonts w:eastAsia="Calibri"/>
          <w:sz w:val="28"/>
          <w:szCs w:val="28"/>
          <w:lang w:eastAsia="en-US"/>
        </w:rPr>
        <w:t>по</w:t>
      </w:r>
      <w:r w:rsidRPr="006944BB">
        <w:rPr>
          <w:rFonts w:eastAsia="Calibri"/>
          <w:sz w:val="28"/>
          <w:szCs w:val="28"/>
          <w:lang w:eastAsia="en-US"/>
        </w:rPr>
        <w:t xml:space="preserve"> исполнени</w:t>
      </w:r>
      <w:r w:rsidR="0076630E">
        <w:rPr>
          <w:rFonts w:eastAsia="Calibri"/>
          <w:sz w:val="28"/>
          <w:szCs w:val="28"/>
          <w:lang w:eastAsia="en-US"/>
        </w:rPr>
        <w:t>ю</w:t>
      </w:r>
      <w:r w:rsidRPr="006944BB">
        <w:rPr>
          <w:rFonts w:eastAsia="Calibri"/>
          <w:sz w:val="28"/>
          <w:szCs w:val="28"/>
          <w:lang w:eastAsia="en-US"/>
        </w:rPr>
        <w:t xml:space="preserve"> настоящего постановления возложить на                    заместителя Главы Администрации </w:t>
      </w:r>
      <w:r w:rsidR="00DD69F3">
        <w:rPr>
          <w:rFonts w:eastAsia="Calibri"/>
          <w:sz w:val="28"/>
          <w:szCs w:val="28"/>
          <w:lang w:eastAsia="en-US"/>
        </w:rPr>
        <w:t>Задорожнего О.А.</w:t>
      </w:r>
    </w:p>
    <w:p w:rsidR="0076630E" w:rsidRPr="006944BB" w:rsidRDefault="0076630E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Глава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6630E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</w:p>
    <w:p w:rsidR="006944BB" w:rsidRDefault="006944BB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сельского поселения</w:t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DD69F3">
        <w:rPr>
          <w:rFonts w:eastAsia="Calibri"/>
          <w:sz w:val="28"/>
          <w:szCs w:val="28"/>
          <w:lang w:eastAsia="en-US"/>
        </w:rPr>
        <w:t>Ю.В. Кашпор</w:t>
      </w:r>
    </w:p>
    <w:p w:rsidR="00DD69F3" w:rsidRPr="006944BB" w:rsidRDefault="00DD69F3" w:rsidP="0076630E">
      <w:pPr>
        <w:widowControl/>
        <w:autoSpaceDE/>
        <w:autoSpaceDN/>
        <w:adjustRightInd/>
        <w:ind w:left="709"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Pr="006944BB" w:rsidRDefault="006944BB" w:rsidP="006944BB">
      <w:pPr>
        <w:widowControl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 xml:space="preserve"> </w:t>
      </w:r>
    </w:p>
    <w:p w:rsidR="0076630E" w:rsidRPr="0076630E" w:rsidRDefault="006944BB" w:rsidP="0076630E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bCs/>
          <w:sz w:val="28"/>
          <w:szCs w:val="28"/>
        </w:rPr>
      </w:pPr>
      <w:r w:rsidRPr="006944BB">
        <w:rPr>
          <w:rFonts w:eastAsia="Calibri"/>
          <w:sz w:val="28"/>
          <w:szCs w:val="28"/>
          <w:lang w:eastAsia="en-US"/>
        </w:rPr>
        <w:lastRenderedPageBreak/>
        <w:t xml:space="preserve">     </w:t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 w:rsidRPr="0076630E">
        <w:rPr>
          <w:bCs/>
          <w:sz w:val="28"/>
          <w:szCs w:val="28"/>
        </w:rPr>
        <w:t xml:space="preserve">Приложение </w:t>
      </w:r>
    </w:p>
    <w:p w:rsidR="0076630E" w:rsidRPr="0076630E" w:rsidRDefault="0076630E" w:rsidP="0076630E">
      <w:pPr>
        <w:widowControl/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bCs/>
          <w:sz w:val="28"/>
          <w:szCs w:val="28"/>
        </w:rPr>
      </w:pPr>
      <w:r w:rsidRPr="0076630E">
        <w:rPr>
          <w:bCs/>
          <w:sz w:val="28"/>
          <w:szCs w:val="28"/>
        </w:rPr>
        <w:t xml:space="preserve">к Постановлению Администрации </w:t>
      </w:r>
    </w:p>
    <w:p w:rsidR="0076630E" w:rsidRPr="0076630E" w:rsidRDefault="00DD69F3" w:rsidP="0076630E">
      <w:pPr>
        <w:widowControl/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sz w:val="28"/>
          <w:szCs w:val="28"/>
        </w:rPr>
      </w:pPr>
      <w:r>
        <w:rPr>
          <w:bCs/>
          <w:iCs/>
          <w:sz w:val="28"/>
          <w:szCs w:val="28"/>
        </w:rPr>
        <w:t>Алексеевского</w:t>
      </w:r>
      <w:r w:rsidR="0076630E" w:rsidRPr="0076630E">
        <w:rPr>
          <w:bCs/>
          <w:iCs/>
          <w:sz w:val="28"/>
          <w:szCs w:val="28"/>
        </w:rPr>
        <w:t xml:space="preserve"> </w:t>
      </w:r>
      <w:r w:rsidR="0076630E">
        <w:rPr>
          <w:bCs/>
          <w:iCs/>
          <w:sz w:val="28"/>
          <w:szCs w:val="28"/>
        </w:rPr>
        <w:t>сельского</w:t>
      </w:r>
      <w:r w:rsidR="0076630E" w:rsidRPr="0076630E">
        <w:rPr>
          <w:bCs/>
          <w:iCs/>
          <w:sz w:val="28"/>
          <w:szCs w:val="28"/>
        </w:rPr>
        <w:t xml:space="preserve"> поселения</w:t>
      </w:r>
    </w:p>
    <w:p w:rsidR="0076630E" w:rsidRPr="0076630E" w:rsidRDefault="0076630E" w:rsidP="0076630E">
      <w:pPr>
        <w:widowControl/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6630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766E0">
        <w:rPr>
          <w:sz w:val="28"/>
          <w:szCs w:val="28"/>
        </w:rPr>
        <w:t>2</w:t>
      </w:r>
      <w:r w:rsidR="000F051A">
        <w:rPr>
          <w:sz w:val="28"/>
          <w:szCs w:val="28"/>
        </w:rPr>
        <w:t>7</w:t>
      </w:r>
      <w:r w:rsidRPr="0076630E">
        <w:rPr>
          <w:sz w:val="28"/>
          <w:szCs w:val="28"/>
        </w:rPr>
        <w:t>.12.202</w:t>
      </w:r>
      <w:r w:rsidR="000F051A">
        <w:rPr>
          <w:sz w:val="28"/>
          <w:szCs w:val="28"/>
        </w:rPr>
        <w:t>4</w:t>
      </w:r>
      <w:r w:rsidRPr="0076630E">
        <w:rPr>
          <w:sz w:val="28"/>
          <w:szCs w:val="28"/>
        </w:rPr>
        <w:t xml:space="preserve"> №</w:t>
      </w:r>
      <w:r w:rsidR="00D25501">
        <w:rPr>
          <w:sz w:val="28"/>
          <w:szCs w:val="28"/>
        </w:rPr>
        <w:t>1</w:t>
      </w:r>
      <w:r w:rsidR="000F051A">
        <w:rPr>
          <w:sz w:val="28"/>
          <w:szCs w:val="28"/>
        </w:rPr>
        <w:t>83</w:t>
      </w:r>
    </w:p>
    <w:p w:rsidR="0076630E" w:rsidRPr="0076630E" w:rsidRDefault="0076630E" w:rsidP="0076630E">
      <w:pPr>
        <w:widowControl/>
        <w:jc w:val="right"/>
        <w:rPr>
          <w:b/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/>
        <w:jc w:val="center"/>
        <w:rPr>
          <w:b/>
          <w:sz w:val="28"/>
          <w:szCs w:val="28"/>
        </w:rPr>
      </w:pPr>
      <w:r w:rsidRPr="0076630E">
        <w:rPr>
          <w:b/>
          <w:bCs/>
          <w:sz w:val="28"/>
          <w:szCs w:val="28"/>
        </w:rPr>
        <w:t xml:space="preserve">Программа </w:t>
      </w:r>
      <w:r w:rsidRPr="0076630E">
        <w:rPr>
          <w:b/>
          <w:sz w:val="28"/>
          <w:szCs w:val="28"/>
        </w:rPr>
        <w:t>профилактики рисков причинения вреда (ущерба) охраня</w:t>
      </w:r>
      <w:r w:rsidRPr="0076630E">
        <w:rPr>
          <w:b/>
          <w:sz w:val="28"/>
          <w:szCs w:val="28"/>
        </w:rPr>
        <w:t>е</w:t>
      </w:r>
      <w:r w:rsidRPr="0076630E">
        <w:rPr>
          <w:b/>
          <w:sz w:val="28"/>
          <w:szCs w:val="28"/>
        </w:rPr>
        <w:t>мым законом ценностям на 202</w:t>
      </w:r>
      <w:r w:rsidR="000F051A">
        <w:rPr>
          <w:b/>
          <w:sz w:val="28"/>
          <w:szCs w:val="28"/>
        </w:rPr>
        <w:t>5</w:t>
      </w:r>
      <w:r w:rsidRPr="0076630E">
        <w:rPr>
          <w:b/>
          <w:sz w:val="28"/>
          <w:szCs w:val="28"/>
        </w:rPr>
        <w:t xml:space="preserve"> год по муниципальному контролю в сфере благоустройства</w:t>
      </w:r>
      <w:r w:rsidRPr="0076630E">
        <w:rPr>
          <w:b/>
          <w:bCs/>
          <w:color w:val="000000"/>
          <w:sz w:val="28"/>
          <w:szCs w:val="28"/>
        </w:rPr>
        <w:t xml:space="preserve"> на территории</w:t>
      </w:r>
      <w:r w:rsidRPr="0076630E">
        <w:rPr>
          <w:b/>
          <w:color w:val="000000"/>
          <w:sz w:val="28"/>
          <w:szCs w:val="28"/>
        </w:rPr>
        <w:t xml:space="preserve"> </w:t>
      </w:r>
      <w:r w:rsidR="00DD69F3">
        <w:rPr>
          <w:b/>
          <w:color w:val="000000"/>
          <w:sz w:val="28"/>
          <w:szCs w:val="28"/>
        </w:rPr>
        <w:t>Алексеевского</w:t>
      </w:r>
      <w:r>
        <w:rPr>
          <w:b/>
          <w:color w:val="000000"/>
          <w:sz w:val="28"/>
          <w:szCs w:val="28"/>
        </w:rPr>
        <w:t xml:space="preserve"> сельского</w:t>
      </w:r>
      <w:r w:rsidRPr="0076630E">
        <w:rPr>
          <w:b/>
          <w:color w:val="000000"/>
          <w:sz w:val="28"/>
          <w:szCs w:val="28"/>
        </w:rPr>
        <w:t xml:space="preserve"> посел</w:t>
      </w:r>
      <w:r w:rsidRPr="0076630E">
        <w:rPr>
          <w:b/>
          <w:color w:val="000000"/>
          <w:sz w:val="28"/>
          <w:szCs w:val="28"/>
        </w:rPr>
        <w:t>е</w:t>
      </w:r>
      <w:r w:rsidRPr="0076630E">
        <w:rPr>
          <w:b/>
          <w:color w:val="000000"/>
          <w:sz w:val="28"/>
          <w:szCs w:val="28"/>
        </w:rPr>
        <w:t>ния</w:t>
      </w:r>
    </w:p>
    <w:p w:rsidR="0076630E" w:rsidRPr="0076630E" w:rsidRDefault="0076630E" w:rsidP="003F36B1">
      <w:pPr>
        <w:widowControl/>
        <w:spacing w:line="240" w:lineRule="exact"/>
        <w:ind w:left="709" w:firstLine="709"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/>
        <w:contextualSpacing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0" w:name="Par94"/>
      <w:bookmarkEnd w:id="0"/>
      <w:r w:rsidRPr="0076630E">
        <w:rPr>
          <w:b/>
          <w:bCs/>
          <w:sz w:val="28"/>
          <w:szCs w:val="28"/>
        </w:rPr>
        <w:t>Раздел 1. Анализ текущего состояния осуществления вида контр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ля, описание текущего уровня развития профилактической деятельн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сти контрольного (надзорного) органа, характеристика проблем, на р</w:t>
      </w:r>
      <w:r w:rsidRPr="0076630E">
        <w:rPr>
          <w:b/>
          <w:bCs/>
          <w:sz w:val="28"/>
          <w:szCs w:val="28"/>
        </w:rPr>
        <w:t>е</w:t>
      </w:r>
      <w:r w:rsidRPr="0076630E">
        <w:rPr>
          <w:b/>
          <w:bCs/>
          <w:sz w:val="28"/>
          <w:szCs w:val="28"/>
        </w:rPr>
        <w:t>шение которых направлена программа профилактики</w:t>
      </w:r>
    </w:p>
    <w:p w:rsidR="0076630E" w:rsidRPr="0076630E" w:rsidRDefault="0076630E" w:rsidP="003F36B1">
      <w:pPr>
        <w:widowControl/>
        <w:ind w:left="709" w:firstLine="709"/>
        <w:contextualSpacing/>
        <w:jc w:val="both"/>
        <w:rPr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Настоящая программа</w:t>
      </w:r>
      <w:r w:rsidR="003F36B1">
        <w:rPr>
          <w:sz w:val="28"/>
          <w:szCs w:val="28"/>
        </w:rPr>
        <w:t xml:space="preserve"> разработана в соответствии со </w:t>
      </w:r>
      <w:r w:rsidRPr="0076630E">
        <w:rPr>
          <w:sz w:val="28"/>
          <w:szCs w:val="28"/>
        </w:rPr>
        <w:t>статьей 44 Фед</w:t>
      </w:r>
      <w:r w:rsidRPr="0076630E">
        <w:rPr>
          <w:sz w:val="28"/>
          <w:szCs w:val="28"/>
        </w:rPr>
        <w:t>е</w:t>
      </w:r>
      <w:r w:rsidRPr="0076630E">
        <w:rPr>
          <w:sz w:val="28"/>
          <w:szCs w:val="28"/>
        </w:rPr>
        <w:t>рального закона от 31 июля 2021 года № 248-ФЗ «О государственном ко</w:t>
      </w:r>
      <w:r w:rsidRPr="0076630E">
        <w:rPr>
          <w:sz w:val="28"/>
          <w:szCs w:val="28"/>
        </w:rPr>
        <w:t>н</w:t>
      </w:r>
      <w:r w:rsidRPr="0076630E">
        <w:rPr>
          <w:sz w:val="28"/>
          <w:szCs w:val="28"/>
        </w:rPr>
        <w:t>троле (надзоре) и муниципальном контроле в Российской Федерации», п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(далее – Правила) и предусматр</w:t>
      </w:r>
      <w:r w:rsidRPr="0076630E">
        <w:rPr>
          <w:sz w:val="28"/>
          <w:szCs w:val="28"/>
        </w:rPr>
        <w:t>и</w:t>
      </w:r>
      <w:r w:rsidRPr="0076630E">
        <w:rPr>
          <w:sz w:val="28"/>
          <w:szCs w:val="28"/>
        </w:rPr>
        <w:t>вает комплекс мероприятий по профилактике рисков причинения вреда (ущерба) охраняемым законом ценностям при осуществлении муниципал</w:t>
      </w:r>
      <w:r w:rsidRPr="0076630E">
        <w:rPr>
          <w:sz w:val="28"/>
          <w:szCs w:val="28"/>
        </w:rPr>
        <w:t>ь</w:t>
      </w:r>
      <w:r w:rsidRPr="0076630E">
        <w:rPr>
          <w:sz w:val="28"/>
          <w:szCs w:val="28"/>
        </w:rPr>
        <w:t>ного  контроля в сфере благоустройства н</w:t>
      </w:r>
      <w:r w:rsidRPr="0076630E">
        <w:rPr>
          <w:color w:val="000000"/>
          <w:sz w:val="28"/>
          <w:szCs w:val="28"/>
        </w:rPr>
        <w:t xml:space="preserve">а территории </w:t>
      </w:r>
      <w:r w:rsidR="00DD69F3">
        <w:rPr>
          <w:color w:val="000000"/>
          <w:sz w:val="28"/>
          <w:szCs w:val="28"/>
        </w:rPr>
        <w:t>Алексеевского</w:t>
      </w:r>
      <w:r w:rsidR="003F36B1">
        <w:rPr>
          <w:color w:val="000000"/>
          <w:sz w:val="28"/>
          <w:szCs w:val="28"/>
        </w:rPr>
        <w:t xml:space="preserve"> сел</w:t>
      </w:r>
      <w:r w:rsidR="003F36B1">
        <w:rPr>
          <w:color w:val="000000"/>
          <w:sz w:val="28"/>
          <w:szCs w:val="28"/>
        </w:rPr>
        <w:t>ь</w:t>
      </w:r>
      <w:r w:rsidR="003F36B1">
        <w:rPr>
          <w:color w:val="000000"/>
          <w:sz w:val="28"/>
          <w:szCs w:val="28"/>
        </w:rPr>
        <w:t>ского</w:t>
      </w:r>
      <w:r w:rsidRPr="0076630E">
        <w:rPr>
          <w:color w:val="000000"/>
          <w:sz w:val="28"/>
          <w:szCs w:val="28"/>
        </w:rPr>
        <w:t xml:space="preserve"> поселения</w:t>
      </w:r>
      <w:r w:rsidRPr="0076630E">
        <w:rPr>
          <w:sz w:val="28"/>
          <w:szCs w:val="28"/>
        </w:rPr>
        <w:t>.</w:t>
      </w:r>
    </w:p>
    <w:p w:rsidR="0076630E" w:rsidRPr="0076630E" w:rsidRDefault="0076630E" w:rsidP="003F36B1">
      <w:pPr>
        <w:ind w:left="709" w:firstLine="709"/>
        <w:jc w:val="both"/>
        <w:rPr>
          <w:color w:val="000000"/>
          <w:sz w:val="28"/>
          <w:szCs w:val="28"/>
        </w:rPr>
      </w:pPr>
      <w:r w:rsidRPr="0076630E">
        <w:rPr>
          <w:rFonts w:cs="Arial"/>
          <w:sz w:val="28"/>
          <w:szCs w:val="28"/>
        </w:rPr>
        <w:t xml:space="preserve">Программа профилактики </w:t>
      </w:r>
      <w:r w:rsidRPr="0076630E">
        <w:rPr>
          <w:rFonts w:cs="Arial"/>
          <w:bCs/>
          <w:sz w:val="28"/>
          <w:szCs w:val="28"/>
        </w:rPr>
        <w:t>рисков причинения вреда (ущерба) охраня</w:t>
      </w:r>
      <w:r w:rsidRPr="0076630E">
        <w:rPr>
          <w:rFonts w:cs="Arial"/>
          <w:bCs/>
          <w:sz w:val="28"/>
          <w:szCs w:val="28"/>
        </w:rPr>
        <w:t>е</w:t>
      </w:r>
      <w:r w:rsidRPr="0076630E">
        <w:rPr>
          <w:rFonts w:cs="Arial"/>
          <w:bCs/>
          <w:sz w:val="28"/>
          <w:szCs w:val="28"/>
        </w:rPr>
        <w:t>мым законом ценностям по муниципальному контролю в сфере благоустро</w:t>
      </w:r>
      <w:r w:rsidRPr="0076630E">
        <w:rPr>
          <w:rFonts w:cs="Arial"/>
          <w:bCs/>
          <w:sz w:val="28"/>
          <w:szCs w:val="28"/>
        </w:rPr>
        <w:t>й</w:t>
      </w:r>
      <w:r w:rsidRPr="0076630E">
        <w:rPr>
          <w:rFonts w:cs="Arial"/>
          <w:bCs/>
          <w:sz w:val="28"/>
          <w:szCs w:val="28"/>
        </w:rPr>
        <w:t xml:space="preserve">ства (далее – Программа профилактики) </w:t>
      </w:r>
      <w:r w:rsidRPr="0076630E">
        <w:rPr>
          <w:rFonts w:cs="Arial"/>
          <w:sz w:val="28"/>
          <w:szCs w:val="28"/>
        </w:rPr>
        <w:t>направлена на предупреждение н</w:t>
      </w:r>
      <w:r w:rsidRPr="0076630E">
        <w:rPr>
          <w:rFonts w:cs="Arial"/>
          <w:sz w:val="28"/>
          <w:szCs w:val="28"/>
        </w:rPr>
        <w:t>а</w:t>
      </w:r>
      <w:r w:rsidRPr="0076630E">
        <w:rPr>
          <w:rFonts w:cs="Arial"/>
          <w:sz w:val="28"/>
          <w:szCs w:val="28"/>
        </w:rPr>
        <w:t xml:space="preserve">рушений юридическими лицами, индивидуальными предпринимателями и гражданами (далее – контролируемые лица) обязательных требований </w:t>
      </w:r>
      <w:r w:rsidRPr="0076630E">
        <w:rPr>
          <w:color w:val="000000"/>
          <w:sz w:val="28"/>
          <w:szCs w:val="28"/>
          <w:shd w:val="clear" w:color="auto" w:fill="FFFFFF"/>
        </w:rPr>
        <w:t>Пр</w:t>
      </w:r>
      <w:r w:rsidRPr="0076630E">
        <w:rPr>
          <w:color w:val="000000"/>
          <w:sz w:val="28"/>
          <w:szCs w:val="28"/>
          <w:shd w:val="clear" w:color="auto" w:fill="FFFFFF"/>
        </w:rPr>
        <w:t>а</w:t>
      </w:r>
      <w:r w:rsidRPr="0076630E">
        <w:rPr>
          <w:color w:val="000000"/>
          <w:sz w:val="28"/>
          <w:szCs w:val="28"/>
          <w:shd w:val="clear" w:color="auto" w:fill="FFFFFF"/>
        </w:rPr>
        <w:t xml:space="preserve">вил благоустройства территории </w:t>
      </w:r>
      <w:r w:rsidR="00DD69F3">
        <w:rPr>
          <w:color w:val="000000"/>
          <w:sz w:val="28"/>
          <w:szCs w:val="28"/>
          <w:shd w:val="clear" w:color="auto" w:fill="FFFFFF"/>
        </w:rPr>
        <w:t>Алексеевского</w:t>
      </w:r>
      <w:r w:rsidR="003F36B1">
        <w:rPr>
          <w:color w:val="000000"/>
          <w:sz w:val="28"/>
          <w:szCs w:val="28"/>
          <w:shd w:val="clear" w:color="auto" w:fill="FFFFFF"/>
        </w:rPr>
        <w:t xml:space="preserve"> сельского</w:t>
      </w:r>
      <w:r w:rsidRPr="0076630E">
        <w:rPr>
          <w:color w:val="000000"/>
          <w:sz w:val="28"/>
          <w:szCs w:val="28"/>
          <w:shd w:val="clear" w:color="auto" w:fill="FFFFFF"/>
        </w:rPr>
        <w:t xml:space="preserve"> поселения</w:t>
      </w:r>
      <w:r w:rsidRPr="0076630E">
        <w:rPr>
          <w:i/>
          <w:iCs/>
          <w:color w:val="000000"/>
          <w:sz w:val="24"/>
          <w:szCs w:val="24"/>
        </w:rPr>
        <w:t xml:space="preserve"> </w:t>
      </w:r>
      <w:r w:rsidRPr="0076630E">
        <w:rPr>
          <w:color w:val="000000"/>
          <w:sz w:val="28"/>
          <w:szCs w:val="28"/>
        </w:rPr>
        <w:t>(далее – Правила благоустройства)</w:t>
      </w:r>
      <w:r w:rsidRPr="0076630E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</w:t>
      </w:r>
      <w:r w:rsidRPr="0076630E">
        <w:rPr>
          <w:color w:val="000000"/>
          <w:sz w:val="28"/>
          <w:szCs w:val="28"/>
          <w:shd w:val="clear" w:color="auto" w:fill="FFFFFF"/>
        </w:rPr>
        <w:t>н</w:t>
      </w:r>
      <w:r w:rsidRPr="0076630E">
        <w:rPr>
          <w:color w:val="000000"/>
          <w:sz w:val="28"/>
          <w:szCs w:val="28"/>
          <w:shd w:val="clear" w:color="auto" w:fill="FFFFFF"/>
        </w:rPr>
        <w:t>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0C0991" w:rsidRPr="00C562F5" w:rsidRDefault="000C0991" w:rsidP="000C0991">
      <w:pPr>
        <w:ind w:left="709"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Объектами при осуществлении муниципального контроля являются: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-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lastRenderedPageBreak/>
        <w:t xml:space="preserve">Основной задачей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при осуществлении муниципального контроля является усиление профилактической работы в отношении объектов контроля.</w:t>
      </w:r>
    </w:p>
    <w:p w:rsidR="000C0991" w:rsidRPr="00C562F5" w:rsidRDefault="000C0991" w:rsidP="000C0991">
      <w:pPr>
        <w:pStyle w:val="ae"/>
        <w:tabs>
          <w:tab w:val="left" w:pos="1276"/>
        </w:tabs>
        <w:ind w:left="709" w:firstLine="709"/>
        <w:rPr>
          <w:sz w:val="28"/>
          <w:szCs w:val="28"/>
        </w:rPr>
      </w:pPr>
      <w:r w:rsidRPr="00C562F5">
        <w:rPr>
          <w:sz w:val="28"/>
          <w:szCs w:val="28"/>
        </w:rPr>
        <w:t>Случаев причинения контролируемыми лицами вреда жизни и здор</w:t>
      </w:r>
      <w:r w:rsidRPr="00C562F5">
        <w:rPr>
          <w:sz w:val="28"/>
          <w:szCs w:val="28"/>
        </w:rPr>
        <w:t>о</w:t>
      </w:r>
      <w:r w:rsidRPr="00C562F5">
        <w:rPr>
          <w:sz w:val="28"/>
          <w:szCs w:val="28"/>
        </w:rPr>
        <w:t>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</w:t>
      </w:r>
      <w:r w:rsidRPr="00C562F5">
        <w:rPr>
          <w:sz w:val="28"/>
          <w:szCs w:val="28"/>
        </w:rPr>
        <w:t>у</w:t>
      </w:r>
      <w:r w:rsidRPr="00C562F5">
        <w:rPr>
          <w:sz w:val="28"/>
          <w:szCs w:val="28"/>
        </w:rPr>
        <w:t>дарства, возникновения чрезвычайных ситуаций природного и техногенного характера в 202</w:t>
      </w:r>
      <w:r w:rsidR="000F051A">
        <w:rPr>
          <w:sz w:val="28"/>
          <w:szCs w:val="28"/>
        </w:rPr>
        <w:t>4</w:t>
      </w:r>
      <w:r w:rsidRPr="00C562F5">
        <w:rPr>
          <w:sz w:val="28"/>
          <w:szCs w:val="28"/>
        </w:rPr>
        <w:t xml:space="preserve"> году не установлено.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администрацией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осуществлялись мероприятия по профилактике таких нарушений.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В частности, в 202</w:t>
      </w:r>
      <w:r w:rsidR="000F051A">
        <w:rPr>
          <w:rFonts w:ascii="Times New Roman" w:hAnsi="Times New Roman"/>
          <w:sz w:val="28"/>
          <w:szCs w:val="28"/>
        </w:rPr>
        <w:t>4</w:t>
      </w:r>
      <w:r w:rsidRPr="00C562F5">
        <w:rPr>
          <w:rFonts w:ascii="Times New Roman" w:hAnsi="Times New Roman"/>
          <w:sz w:val="28"/>
          <w:szCs w:val="28"/>
        </w:rPr>
        <w:t xml:space="preserve"> году в целях профилактики нарушений обязательных требований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в информационно-телекоммуникационной сети «Интернет», а также в мессенджерах «</w:t>
      </w:r>
      <w:r w:rsidRPr="00C562F5">
        <w:rPr>
          <w:rFonts w:ascii="Times New Roman" w:hAnsi="Times New Roman"/>
          <w:sz w:val="28"/>
          <w:szCs w:val="28"/>
          <w:lang w:val="en-US"/>
        </w:rPr>
        <w:t>Telegram</w:t>
      </w:r>
      <w:r w:rsidRPr="00C562F5">
        <w:rPr>
          <w:rFonts w:ascii="Times New Roman" w:hAnsi="Times New Roman"/>
          <w:sz w:val="28"/>
          <w:szCs w:val="28"/>
        </w:rPr>
        <w:t>» и «</w:t>
      </w:r>
      <w:r w:rsidRPr="00C562F5">
        <w:rPr>
          <w:rFonts w:ascii="Times New Roman" w:hAnsi="Times New Roman"/>
          <w:sz w:val="28"/>
          <w:szCs w:val="28"/>
          <w:lang w:val="en-US"/>
        </w:rPr>
        <w:t>WhatsApp</w:t>
      </w:r>
      <w:r w:rsidRPr="00C562F5">
        <w:rPr>
          <w:rFonts w:ascii="Times New Roman" w:hAnsi="Times New Roman"/>
          <w:sz w:val="28"/>
          <w:szCs w:val="28"/>
        </w:rPr>
        <w:t>» обеспечено размещение информации в отношении проведения муниципального контроля, в том числе перечень обязательных требований, разъяснения, полезная информация.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Разъяснительная работа проводилась также в рамках проведения рейдовых осмотров.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информаций, памяток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в информационно-телекоммуникационной сети «Интернет», и мессенджерах «</w:t>
      </w:r>
      <w:r w:rsidRPr="00C562F5">
        <w:rPr>
          <w:rFonts w:ascii="Times New Roman" w:hAnsi="Times New Roman"/>
          <w:sz w:val="28"/>
          <w:szCs w:val="28"/>
          <w:lang w:val="en-US"/>
        </w:rPr>
        <w:t>Telegram</w:t>
      </w:r>
      <w:r w:rsidRPr="00C562F5">
        <w:rPr>
          <w:rFonts w:ascii="Times New Roman" w:hAnsi="Times New Roman"/>
          <w:sz w:val="28"/>
          <w:szCs w:val="28"/>
        </w:rPr>
        <w:t>» и «</w:t>
      </w:r>
      <w:r w:rsidRPr="00C562F5">
        <w:rPr>
          <w:rFonts w:ascii="Times New Roman" w:hAnsi="Times New Roman"/>
          <w:sz w:val="28"/>
          <w:szCs w:val="28"/>
          <w:lang w:val="en-US"/>
        </w:rPr>
        <w:t>WhatsApp</w:t>
      </w:r>
      <w:r w:rsidRPr="00C562F5">
        <w:rPr>
          <w:rFonts w:ascii="Times New Roman" w:hAnsi="Times New Roman"/>
          <w:sz w:val="28"/>
          <w:szCs w:val="28"/>
        </w:rPr>
        <w:t>».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В 202</w:t>
      </w:r>
      <w:r w:rsidR="000F051A">
        <w:rPr>
          <w:rFonts w:ascii="Times New Roman" w:hAnsi="Times New Roman"/>
          <w:sz w:val="28"/>
          <w:szCs w:val="28"/>
        </w:rPr>
        <w:t>4</w:t>
      </w:r>
      <w:r w:rsidRPr="00C562F5">
        <w:rPr>
          <w:rFonts w:ascii="Times New Roman" w:hAnsi="Times New Roman"/>
          <w:sz w:val="28"/>
          <w:szCs w:val="28"/>
        </w:rPr>
        <w:t xml:space="preserve"> году в ходе осуществления муниципального контроля гражданам было вынесено </w:t>
      </w:r>
      <w:r>
        <w:rPr>
          <w:rFonts w:ascii="Times New Roman" w:hAnsi="Times New Roman"/>
          <w:color w:val="auto"/>
          <w:sz w:val="28"/>
          <w:szCs w:val="28"/>
        </w:rPr>
        <w:t>4</w:t>
      </w:r>
      <w:r w:rsidR="000F051A">
        <w:rPr>
          <w:rFonts w:ascii="Times New Roman" w:hAnsi="Times New Roman"/>
          <w:color w:val="auto"/>
          <w:sz w:val="28"/>
          <w:szCs w:val="28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562F5">
        <w:rPr>
          <w:rFonts w:ascii="Times New Roman" w:hAnsi="Times New Roman"/>
          <w:sz w:val="28"/>
          <w:szCs w:val="28"/>
        </w:rPr>
        <w:t>предписани</w:t>
      </w:r>
      <w:r>
        <w:rPr>
          <w:rFonts w:ascii="Times New Roman" w:hAnsi="Times New Roman"/>
          <w:sz w:val="28"/>
          <w:szCs w:val="28"/>
        </w:rPr>
        <w:t>я</w:t>
      </w:r>
      <w:r w:rsidRPr="00C562F5">
        <w:rPr>
          <w:rFonts w:ascii="Times New Roman" w:hAnsi="Times New Roman"/>
          <w:sz w:val="28"/>
          <w:szCs w:val="28"/>
        </w:rPr>
        <w:t xml:space="preserve"> о недопустимости нарушений правил благоустройства. </w:t>
      </w:r>
    </w:p>
    <w:p w:rsidR="000C0991" w:rsidRPr="00C562F5" w:rsidRDefault="000C0991" w:rsidP="000C0991">
      <w:pPr>
        <w:pStyle w:val="ac"/>
        <w:spacing w:before="0"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Проведенная администрацией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в 202</w:t>
      </w:r>
      <w:r w:rsidR="000F051A">
        <w:rPr>
          <w:rFonts w:ascii="Times New Roman" w:hAnsi="Times New Roman"/>
          <w:sz w:val="28"/>
          <w:szCs w:val="28"/>
        </w:rPr>
        <w:t>4</w:t>
      </w:r>
      <w:r w:rsidRPr="00C562F5">
        <w:rPr>
          <w:rFonts w:ascii="Times New Roman" w:hAnsi="Times New Roman"/>
          <w:sz w:val="28"/>
          <w:szCs w:val="28"/>
        </w:rPr>
        <w:t xml:space="preserve"> году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требований.</w:t>
      </w:r>
    </w:p>
    <w:p w:rsidR="000C0991" w:rsidRPr="00C562F5" w:rsidRDefault="000C0991" w:rsidP="000C0991">
      <w:pPr>
        <w:ind w:left="709"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Для предотвращения нарушений обязательных требований деятел</w:t>
      </w:r>
      <w:r w:rsidRPr="00C562F5">
        <w:rPr>
          <w:sz w:val="28"/>
          <w:szCs w:val="28"/>
        </w:rPr>
        <w:t>ь</w:t>
      </w:r>
      <w:r w:rsidRPr="00C562F5">
        <w:rPr>
          <w:sz w:val="28"/>
          <w:szCs w:val="28"/>
        </w:rPr>
        <w:t xml:space="preserve">ность администрации </w:t>
      </w:r>
      <w:r>
        <w:rPr>
          <w:sz w:val="28"/>
          <w:szCs w:val="28"/>
        </w:rPr>
        <w:t>Алексеевского</w:t>
      </w:r>
      <w:r w:rsidRPr="00C562F5">
        <w:rPr>
          <w:sz w:val="28"/>
          <w:szCs w:val="28"/>
        </w:rPr>
        <w:t xml:space="preserve"> сельского поселения в 202</w:t>
      </w:r>
      <w:r w:rsidR="000F051A">
        <w:rPr>
          <w:sz w:val="28"/>
          <w:szCs w:val="28"/>
        </w:rPr>
        <w:t>5</w:t>
      </w:r>
      <w:r w:rsidRPr="00C562F5">
        <w:rPr>
          <w:sz w:val="28"/>
          <w:szCs w:val="28"/>
        </w:rPr>
        <w:t>году будет сосредоточена на следующих направлениях:</w:t>
      </w:r>
    </w:p>
    <w:p w:rsidR="000C0991" w:rsidRPr="00C562F5" w:rsidRDefault="000C0991" w:rsidP="000C0991">
      <w:pPr>
        <w:ind w:left="709"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1) информирование;</w:t>
      </w:r>
    </w:p>
    <w:p w:rsidR="000C0991" w:rsidRPr="00C562F5" w:rsidRDefault="000C0991" w:rsidP="000C0991">
      <w:pPr>
        <w:ind w:left="709" w:firstLine="709"/>
        <w:jc w:val="both"/>
        <w:rPr>
          <w:bCs/>
          <w:sz w:val="28"/>
          <w:szCs w:val="28"/>
        </w:rPr>
      </w:pPr>
      <w:r w:rsidRPr="00C562F5">
        <w:rPr>
          <w:sz w:val="28"/>
          <w:szCs w:val="28"/>
        </w:rPr>
        <w:t xml:space="preserve">2)объявление предостережения </w:t>
      </w:r>
      <w:r w:rsidRPr="00C562F5">
        <w:rPr>
          <w:bCs/>
          <w:sz w:val="28"/>
          <w:szCs w:val="28"/>
        </w:rPr>
        <w:t>о недопустимости нарушения обяз</w:t>
      </w:r>
      <w:r w:rsidRPr="00C562F5">
        <w:rPr>
          <w:bCs/>
          <w:sz w:val="28"/>
          <w:szCs w:val="28"/>
        </w:rPr>
        <w:t>а</w:t>
      </w:r>
      <w:r w:rsidRPr="00C562F5">
        <w:rPr>
          <w:bCs/>
          <w:sz w:val="28"/>
          <w:szCs w:val="28"/>
        </w:rPr>
        <w:t>тельных требований;</w:t>
      </w:r>
    </w:p>
    <w:p w:rsidR="000C0991" w:rsidRPr="00C562F5" w:rsidRDefault="000C0991" w:rsidP="000C0991">
      <w:pPr>
        <w:ind w:left="709"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3) консультирование.</w:t>
      </w:r>
    </w:p>
    <w:p w:rsidR="0076630E" w:rsidRPr="0076630E" w:rsidRDefault="0076630E" w:rsidP="003F36B1">
      <w:pPr>
        <w:widowControl/>
        <w:ind w:left="709"/>
        <w:contextualSpacing/>
        <w:jc w:val="both"/>
        <w:rPr>
          <w:sz w:val="28"/>
          <w:szCs w:val="28"/>
        </w:rPr>
      </w:pPr>
    </w:p>
    <w:p w:rsidR="000C0991" w:rsidRDefault="000C0991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1" w:name="Par175"/>
      <w:bookmarkEnd w:id="1"/>
    </w:p>
    <w:p w:rsidR="000C0991" w:rsidRDefault="000C0991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lastRenderedPageBreak/>
        <w:t>Раздел 2. Цели и задачи реализации программы профилактики</w:t>
      </w:r>
    </w:p>
    <w:p w:rsidR="0076630E" w:rsidRPr="0076630E" w:rsidRDefault="0076630E" w:rsidP="003F36B1">
      <w:pPr>
        <w:widowControl/>
        <w:ind w:left="709" w:firstLine="709"/>
        <w:contextualSpacing/>
        <w:jc w:val="both"/>
        <w:outlineLvl w:val="2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Основными целями Программы профилактики являются: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sz w:val="28"/>
          <w:szCs w:val="28"/>
        </w:rPr>
      </w:pPr>
      <w:r w:rsidRPr="0076630E">
        <w:rPr>
          <w:sz w:val="28"/>
          <w:szCs w:val="28"/>
        </w:rPr>
        <w:t>Стимулирование добросовестного соблюдения обязательных треб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ваний всеми контролируемыми лицами;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sz w:val="28"/>
          <w:szCs w:val="28"/>
        </w:rPr>
        <w:t>Устранение условий, причин и факторов, способных привести к н</w:t>
      </w:r>
      <w:r w:rsidRPr="0076630E">
        <w:rPr>
          <w:sz w:val="28"/>
          <w:szCs w:val="28"/>
        </w:rPr>
        <w:t>а</w:t>
      </w:r>
      <w:r w:rsidRPr="0076630E">
        <w:rPr>
          <w:sz w:val="28"/>
          <w:szCs w:val="28"/>
        </w:rPr>
        <w:t>рушениям обязательных требований и (или) причинению вреда (ущерба) о</w:t>
      </w:r>
      <w:r w:rsidRPr="0076630E">
        <w:rPr>
          <w:sz w:val="28"/>
          <w:szCs w:val="28"/>
        </w:rPr>
        <w:t>х</w:t>
      </w:r>
      <w:r w:rsidRPr="0076630E">
        <w:rPr>
          <w:sz w:val="28"/>
          <w:szCs w:val="28"/>
        </w:rPr>
        <w:t>раняемым законом ценностям;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sz w:val="28"/>
          <w:szCs w:val="28"/>
        </w:rPr>
        <w:t>Создание условий для доведения обязательных требований до ко</w:t>
      </w:r>
      <w:r w:rsidRPr="0076630E">
        <w:rPr>
          <w:sz w:val="28"/>
          <w:szCs w:val="28"/>
        </w:rPr>
        <w:t>н</w:t>
      </w:r>
      <w:r w:rsidRPr="0076630E">
        <w:rPr>
          <w:sz w:val="28"/>
          <w:szCs w:val="28"/>
        </w:rPr>
        <w:t>тролируемых лиц, повышение информированности о способах их соблюд</w:t>
      </w:r>
      <w:r w:rsidRPr="0076630E">
        <w:rPr>
          <w:sz w:val="28"/>
          <w:szCs w:val="28"/>
        </w:rPr>
        <w:t>е</w:t>
      </w:r>
      <w:r w:rsidRPr="0076630E">
        <w:rPr>
          <w:sz w:val="28"/>
          <w:szCs w:val="28"/>
        </w:rPr>
        <w:t>ния;</w:t>
      </w:r>
    </w:p>
    <w:p w:rsidR="0076630E" w:rsidRPr="0076630E" w:rsidRDefault="0076630E" w:rsidP="003F36B1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bCs/>
          <w:sz w:val="28"/>
          <w:szCs w:val="28"/>
        </w:rPr>
        <w:t>Предупреждение нарушений юридическими лицами и индивидуал</w:t>
      </w:r>
      <w:r w:rsidRPr="0076630E">
        <w:rPr>
          <w:bCs/>
          <w:sz w:val="28"/>
          <w:szCs w:val="28"/>
        </w:rPr>
        <w:t>ь</w:t>
      </w:r>
      <w:r w:rsidRPr="0076630E">
        <w:rPr>
          <w:bCs/>
          <w:sz w:val="28"/>
          <w:szCs w:val="28"/>
        </w:rPr>
        <w:t>ными предпринимателями обязательных требований законодательства, тр</w:t>
      </w:r>
      <w:r w:rsidRPr="0076630E">
        <w:rPr>
          <w:bCs/>
          <w:sz w:val="28"/>
          <w:szCs w:val="28"/>
        </w:rPr>
        <w:t>е</w:t>
      </w:r>
      <w:r w:rsidRPr="0076630E">
        <w:rPr>
          <w:bCs/>
          <w:sz w:val="28"/>
          <w:szCs w:val="28"/>
        </w:rPr>
        <w:t>бований установленных муниципальными правовыми актами, включая ус</w:t>
      </w:r>
      <w:r w:rsidRPr="0076630E">
        <w:rPr>
          <w:bCs/>
          <w:sz w:val="28"/>
          <w:szCs w:val="28"/>
        </w:rPr>
        <w:t>т</w:t>
      </w:r>
      <w:r w:rsidRPr="0076630E">
        <w:rPr>
          <w:bCs/>
          <w:sz w:val="28"/>
          <w:szCs w:val="28"/>
        </w:rPr>
        <w:t>ранение причин, факторов и условий, способствующих возможному наруш</w:t>
      </w:r>
      <w:r w:rsidRPr="0076630E">
        <w:rPr>
          <w:bCs/>
          <w:sz w:val="28"/>
          <w:szCs w:val="28"/>
        </w:rPr>
        <w:t>е</w:t>
      </w:r>
      <w:r w:rsidRPr="0076630E">
        <w:rPr>
          <w:bCs/>
          <w:sz w:val="28"/>
          <w:szCs w:val="28"/>
        </w:rPr>
        <w:t>нию обязательных требований;</w:t>
      </w:r>
    </w:p>
    <w:p w:rsidR="0076630E" w:rsidRPr="0076630E" w:rsidRDefault="003F36B1" w:rsidP="003F36B1">
      <w:pPr>
        <w:widowControl/>
        <w:ind w:left="709" w:firstLine="709"/>
        <w:contextualSpacing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6630E" w:rsidRPr="0076630E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 xml:space="preserve"> </w:t>
      </w:r>
      <w:r w:rsidR="0076630E" w:rsidRPr="0076630E">
        <w:rPr>
          <w:bCs/>
          <w:sz w:val="28"/>
          <w:szCs w:val="28"/>
        </w:rPr>
        <w:t>Повышение открытости и прозрачности деятельности Администр</w:t>
      </w:r>
      <w:r w:rsidR="0076630E" w:rsidRPr="0076630E">
        <w:rPr>
          <w:bCs/>
          <w:sz w:val="28"/>
          <w:szCs w:val="28"/>
        </w:rPr>
        <w:t>а</w:t>
      </w:r>
      <w:r w:rsidR="0076630E" w:rsidRPr="0076630E">
        <w:rPr>
          <w:bCs/>
          <w:sz w:val="28"/>
          <w:szCs w:val="28"/>
        </w:rPr>
        <w:t>ции при осуществлении муниципального контроля в сфере благ</w:t>
      </w:r>
      <w:r>
        <w:rPr>
          <w:bCs/>
          <w:sz w:val="28"/>
          <w:szCs w:val="28"/>
        </w:rPr>
        <w:t>о</w:t>
      </w:r>
      <w:r w:rsidR="0076630E" w:rsidRPr="0076630E">
        <w:rPr>
          <w:bCs/>
          <w:sz w:val="28"/>
          <w:szCs w:val="28"/>
        </w:rPr>
        <w:t xml:space="preserve">устройства на территории </w:t>
      </w:r>
      <w:r w:rsidR="00DD69F3">
        <w:rPr>
          <w:color w:val="000000"/>
          <w:sz w:val="28"/>
          <w:szCs w:val="28"/>
        </w:rPr>
        <w:t>Алексеевского</w:t>
      </w:r>
      <w:r>
        <w:rPr>
          <w:color w:val="000000"/>
          <w:sz w:val="28"/>
          <w:szCs w:val="28"/>
        </w:rPr>
        <w:t xml:space="preserve"> сельского</w:t>
      </w:r>
      <w:r w:rsidR="0076630E" w:rsidRPr="0076630E">
        <w:rPr>
          <w:color w:val="000000"/>
          <w:sz w:val="28"/>
          <w:szCs w:val="28"/>
        </w:rPr>
        <w:t xml:space="preserve"> поселения</w:t>
      </w:r>
      <w:r w:rsidR="0076630E" w:rsidRPr="0076630E">
        <w:rPr>
          <w:bCs/>
          <w:sz w:val="28"/>
          <w:szCs w:val="28"/>
        </w:rPr>
        <w:t>.</w:t>
      </w:r>
    </w:p>
    <w:p w:rsidR="0076630E" w:rsidRPr="0076630E" w:rsidRDefault="0076630E" w:rsidP="003F36B1">
      <w:pPr>
        <w:widowControl/>
        <w:ind w:left="709"/>
        <w:contextualSpacing/>
        <w:jc w:val="both"/>
        <w:outlineLvl w:val="2"/>
        <w:rPr>
          <w:b/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both"/>
        <w:outlineLvl w:val="2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Проведение профилактических мероприятий программы проф</w:t>
      </w:r>
      <w:r w:rsidRPr="0076630E">
        <w:rPr>
          <w:b/>
          <w:bCs/>
          <w:sz w:val="28"/>
          <w:szCs w:val="28"/>
        </w:rPr>
        <w:t>и</w:t>
      </w:r>
      <w:r w:rsidRPr="0076630E">
        <w:rPr>
          <w:b/>
          <w:bCs/>
          <w:sz w:val="28"/>
          <w:szCs w:val="28"/>
        </w:rPr>
        <w:t>лактики направлено на решение следующих задач:</w:t>
      </w:r>
    </w:p>
    <w:p w:rsidR="0076630E" w:rsidRPr="0076630E" w:rsidRDefault="0076630E" w:rsidP="003F36B1">
      <w:pPr>
        <w:widowControl/>
        <w:ind w:left="709" w:firstLine="708"/>
        <w:contextualSpacing/>
        <w:jc w:val="both"/>
        <w:rPr>
          <w:rFonts w:eastAsia="Calibri"/>
          <w:sz w:val="28"/>
          <w:szCs w:val="28"/>
          <w:lang w:eastAsia="ar-SA"/>
        </w:rPr>
      </w:pPr>
      <w:r w:rsidRPr="0076630E">
        <w:rPr>
          <w:bCs/>
          <w:sz w:val="28"/>
          <w:szCs w:val="28"/>
        </w:rPr>
        <w:t>1.</w:t>
      </w:r>
      <w:r w:rsidRPr="0076630E">
        <w:rPr>
          <w:b/>
          <w:bCs/>
          <w:sz w:val="28"/>
          <w:szCs w:val="28"/>
        </w:rPr>
        <w:t xml:space="preserve"> </w:t>
      </w:r>
      <w:r w:rsidRPr="0076630E">
        <w:rPr>
          <w:rFonts w:eastAsia="Calibri"/>
          <w:sz w:val="28"/>
          <w:szCs w:val="28"/>
          <w:lang w:eastAsia="ar-SA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76630E" w:rsidRPr="0076630E" w:rsidRDefault="0076630E" w:rsidP="003F36B1">
      <w:pPr>
        <w:widowControl/>
        <w:ind w:left="709" w:firstLine="708"/>
        <w:contextualSpacing/>
        <w:jc w:val="both"/>
        <w:rPr>
          <w:sz w:val="28"/>
          <w:szCs w:val="28"/>
        </w:rPr>
      </w:pPr>
      <w:r w:rsidRPr="0076630E">
        <w:rPr>
          <w:iCs/>
          <w:sz w:val="28"/>
          <w:szCs w:val="28"/>
        </w:rPr>
        <w:t>2. Повышение правосознания, правовой культуры,</w:t>
      </w:r>
      <w:r w:rsidRPr="0076630E">
        <w:rPr>
          <w:sz w:val="28"/>
          <w:szCs w:val="28"/>
        </w:rPr>
        <w:t xml:space="preserve"> уровня правовой грамотности</w:t>
      </w:r>
      <w:r w:rsidRPr="0076630E">
        <w:rPr>
          <w:iCs/>
          <w:sz w:val="28"/>
          <w:szCs w:val="28"/>
        </w:rPr>
        <w:t xml:space="preserve"> контролируемых лиц, </w:t>
      </w:r>
      <w:r w:rsidRPr="0076630E">
        <w:rPr>
          <w:sz w:val="28"/>
          <w:szCs w:val="28"/>
        </w:rPr>
        <w:t>в том числе путем обеспечения доступн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сти информации об обязательных требованиях законодательства и необх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димых мерах по их исполнению;</w:t>
      </w:r>
    </w:p>
    <w:p w:rsidR="0076630E" w:rsidRPr="0076630E" w:rsidRDefault="0076630E" w:rsidP="003F36B1">
      <w:pPr>
        <w:widowControl/>
        <w:ind w:left="709" w:firstLine="708"/>
        <w:contextualSpacing/>
        <w:jc w:val="both"/>
        <w:rPr>
          <w:sz w:val="28"/>
          <w:szCs w:val="28"/>
        </w:rPr>
      </w:pPr>
      <w:r w:rsidRPr="0076630E">
        <w:rPr>
          <w:sz w:val="28"/>
          <w:szCs w:val="28"/>
        </w:rPr>
        <w:t>3. Оценка возможной угрозы причинения, либо причинения вреда жи</w:t>
      </w:r>
      <w:r w:rsidRPr="0076630E">
        <w:rPr>
          <w:sz w:val="28"/>
          <w:szCs w:val="28"/>
        </w:rPr>
        <w:t>з</w:t>
      </w:r>
      <w:r w:rsidRPr="0076630E">
        <w:rPr>
          <w:sz w:val="28"/>
          <w:szCs w:val="28"/>
        </w:rPr>
        <w:t>ни, здоровью граждан, выработка и реализация профилактических мер, сп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собствующих ее снижению;</w:t>
      </w:r>
    </w:p>
    <w:p w:rsidR="0076630E" w:rsidRPr="0076630E" w:rsidRDefault="0076630E" w:rsidP="003F36B1">
      <w:pPr>
        <w:widowControl/>
        <w:suppressAutoHyphens/>
        <w:autoSpaceDE/>
        <w:autoSpaceDN/>
        <w:adjustRightInd/>
        <w:ind w:left="709" w:firstLine="708"/>
        <w:jc w:val="both"/>
        <w:rPr>
          <w:sz w:val="28"/>
          <w:szCs w:val="28"/>
        </w:rPr>
      </w:pPr>
      <w:r w:rsidRPr="0076630E">
        <w:rPr>
          <w:sz w:val="28"/>
          <w:szCs w:val="28"/>
        </w:rPr>
        <w:t xml:space="preserve">4.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76630E" w:rsidRPr="0076630E" w:rsidRDefault="0076630E" w:rsidP="003F36B1">
      <w:pPr>
        <w:widowControl/>
        <w:suppressAutoHyphens/>
        <w:autoSpaceDE/>
        <w:autoSpaceDN/>
        <w:adjustRightInd/>
        <w:ind w:left="709" w:firstLine="708"/>
        <w:jc w:val="both"/>
        <w:rPr>
          <w:sz w:val="28"/>
          <w:szCs w:val="28"/>
        </w:rPr>
      </w:pPr>
      <w:r w:rsidRPr="0076630E">
        <w:rPr>
          <w:sz w:val="28"/>
          <w:szCs w:val="28"/>
        </w:rPr>
        <w:t xml:space="preserve">5.Оценка состояния подконтрольной среды и установление зависимости видов, форм и интенсивности профилактических мероприятий от особенностей конкретных контролируемых лиц, и проведение профилактических мероприятий с учетом данных факторов; </w:t>
      </w:r>
    </w:p>
    <w:p w:rsidR="0076630E" w:rsidRPr="0076630E" w:rsidRDefault="0076630E" w:rsidP="003F36B1">
      <w:pPr>
        <w:widowControl/>
        <w:suppressAutoHyphens/>
        <w:autoSpaceDE/>
        <w:autoSpaceDN/>
        <w:adjustRightInd/>
        <w:ind w:left="709" w:firstLine="708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6.Формирование единого понимания обязательных требований законодательства у всех участников контрольной деятельности.</w:t>
      </w:r>
    </w:p>
    <w:p w:rsidR="0076630E" w:rsidRPr="0076630E" w:rsidRDefault="0076630E" w:rsidP="003F36B1">
      <w:pPr>
        <w:widowControl/>
        <w:suppressAutoHyphens/>
        <w:ind w:left="709" w:firstLine="709"/>
        <w:contextualSpacing/>
        <w:jc w:val="both"/>
        <w:outlineLvl w:val="2"/>
        <w:rPr>
          <w:bCs/>
          <w:sz w:val="28"/>
          <w:szCs w:val="28"/>
        </w:rPr>
      </w:pP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Раздел 3. Перечень профилактических мероприятий, сроки (пери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дичность) их проведения</w:t>
      </w:r>
    </w:p>
    <w:p w:rsidR="0076630E" w:rsidRP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Default="0076630E" w:rsidP="003F36B1">
      <w:pPr>
        <w:widowControl/>
        <w:ind w:left="709" w:firstLine="708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В рамках профилактики нарушений в информационно-телекоммуникационной сети</w:t>
      </w:r>
      <w:r w:rsidR="003F36B1">
        <w:rPr>
          <w:rFonts w:eastAsia="Calibri"/>
          <w:sz w:val="28"/>
          <w:szCs w:val="28"/>
          <w:lang w:eastAsia="en-US"/>
        </w:rPr>
        <w:t xml:space="preserve"> Интернет на официальном сайте А</w:t>
      </w:r>
      <w:r w:rsidRPr="0076630E">
        <w:rPr>
          <w:rFonts w:eastAsia="Calibri"/>
          <w:sz w:val="28"/>
          <w:szCs w:val="28"/>
          <w:lang w:eastAsia="en-US"/>
        </w:rPr>
        <w:t>дминистр</w:t>
      </w:r>
      <w:r w:rsidRPr="0076630E">
        <w:rPr>
          <w:rFonts w:eastAsia="Calibri"/>
          <w:sz w:val="28"/>
          <w:szCs w:val="28"/>
          <w:lang w:eastAsia="en-US"/>
        </w:rPr>
        <w:t>а</w:t>
      </w:r>
      <w:r w:rsidRPr="0076630E">
        <w:rPr>
          <w:rFonts w:eastAsia="Calibri"/>
          <w:sz w:val="28"/>
          <w:szCs w:val="28"/>
          <w:lang w:eastAsia="en-US"/>
        </w:rPr>
        <w:t>ции размещены нормативные правовые акты, содержащих обязательные тр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 xml:space="preserve">бования, соблюдение которых оценивается при проведении мероприятий по контролю в рамках муниципального контроля в сфере благоустройства. В </w:t>
      </w:r>
      <w:r w:rsidRPr="0076630E">
        <w:rPr>
          <w:rFonts w:eastAsia="Calibri"/>
          <w:sz w:val="28"/>
          <w:szCs w:val="28"/>
          <w:lang w:eastAsia="en-US"/>
        </w:rPr>
        <w:lastRenderedPageBreak/>
        <w:t>целях обеспечения и поддержания перечня и текстов нормативных правовых актов в актуальном состоянии проводится мониторинг изменений нормати</w:t>
      </w:r>
      <w:r w:rsidRPr="0076630E">
        <w:rPr>
          <w:rFonts w:eastAsia="Calibri"/>
          <w:sz w:val="28"/>
          <w:szCs w:val="28"/>
          <w:lang w:eastAsia="en-US"/>
        </w:rPr>
        <w:t>в</w:t>
      </w:r>
      <w:r w:rsidRPr="0076630E">
        <w:rPr>
          <w:rFonts w:eastAsia="Calibri"/>
          <w:sz w:val="28"/>
          <w:szCs w:val="28"/>
          <w:lang w:eastAsia="en-US"/>
        </w:rPr>
        <w:t>ных правовых актов и нормативных документов.</w:t>
      </w:r>
    </w:p>
    <w:p w:rsidR="00732278" w:rsidRDefault="00732278" w:rsidP="003F36B1">
      <w:pPr>
        <w:widowControl/>
        <w:ind w:left="709" w:firstLine="708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712"/>
        <w:gridCol w:w="2494"/>
        <w:gridCol w:w="2859"/>
      </w:tblGrid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12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/>
                <w:i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94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/>
                <w:iCs/>
                <w:sz w:val="28"/>
                <w:szCs w:val="28"/>
              </w:rPr>
              <w:t>Срок исполнения</w:t>
            </w:r>
          </w:p>
        </w:tc>
        <w:tc>
          <w:tcPr>
            <w:tcW w:w="2859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/>
                <w:iCs/>
                <w:sz w:val="28"/>
                <w:szCs w:val="28"/>
              </w:rPr>
              <w:t>ответственный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712" w:type="dxa"/>
            <w:shd w:val="clear" w:color="auto" w:fill="auto"/>
          </w:tcPr>
          <w:p w:rsidR="00732278" w:rsidRPr="00E62D6F" w:rsidRDefault="00732278" w:rsidP="00E62D6F">
            <w:pPr>
              <w:ind w:right="131"/>
              <w:jc w:val="both"/>
              <w:rPr>
                <w:b/>
                <w:sz w:val="28"/>
                <w:szCs w:val="28"/>
                <w:u w:val="single"/>
              </w:rPr>
            </w:pPr>
            <w:r w:rsidRPr="00E62D6F">
              <w:rPr>
                <w:b/>
                <w:sz w:val="28"/>
                <w:szCs w:val="28"/>
                <w:u w:val="single"/>
              </w:rPr>
              <w:t>Информирование</w:t>
            </w: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sz w:val="28"/>
                <w:szCs w:val="28"/>
              </w:rPr>
              <w:t>Информирование осуществляется администрацией по вопросам с</w:t>
            </w:r>
            <w:r w:rsidRPr="00E62D6F">
              <w:rPr>
                <w:sz w:val="28"/>
                <w:szCs w:val="28"/>
              </w:rPr>
              <w:t>о</w:t>
            </w:r>
            <w:r w:rsidRPr="00E62D6F">
              <w:rPr>
                <w:sz w:val="28"/>
                <w:szCs w:val="28"/>
              </w:rPr>
              <w:t>блюдения обязательных требований посредством размещения соответс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вующих сведений на официальном сайте администрации и в печатном издании   муниципального образов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ния</w:t>
            </w:r>
          </w:p>
        </w:tc>
        <w:tc>
          <w:tcPr>
            <w:tcW w:w="2494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iCs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iCs/>
                <w:sz w:val="28"/>
                <w:szCs w:val="28"/>
              </w:rPr>
              <w:t>Регулярно</w:t>
            </w:r>
          </w:p>
        </w:tc>
        <w:tc>
          <w:tcPr>
            <w:tcW w:w="2859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bCs/>
                <w:iCs/>
                <w:color w:val="000000"/>
                <w:sz w:val="28"/>
                <w:szCs w:val="28"/>
              </w:rPr>
            </w:pPr>
          </w:p>
          <w:p w:rsidR="00732278" w:rsidRPr="00E62D6F" w:rsidRDefault="00732278" w:rsidP="00B96E34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 w:rsidR="00DD69F3"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 w:rsidR="00B96E34">
              <w:rPr>
                <w:sz w:val="28"/>
                <w:szCs w:val="28"/>
              </w:rPr>
              <w:t>жилищно комм</w:t>
            </w:r>
            <w:r w:rsidR="00B96E34">
              <w:rPr>
                <w:sz w:val="28"/>
                <w:szCs w:val="28"/>
              </w:rPr>
              <w:t>у</w:t>
            </w:r>
            <w:r w:rsidR="00B96E34"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 w:rsidR="00B96E34"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гоустройства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712" w:type="dxa"/>
            <w:shd w:val="clear" w:color="auto" w:fill="auto"/>
          </w:tcPr>
          <w:p w:rsidR="000C0991" w:rsidRPr="00C562F5" w:rsidRDefault="000C0991" w:rsidP="000C0991">
            <w:pPr>
              <w:jc w:val="both"/>
              <w:rPr>
                <w:b/>
                <w:sz w:val="28"/>
                <w:szCs w:val="28"/>
              </w:rPr>
            </w:pPr>
            <w:r w:rsidRPr="00C562F5">
              <w:rPr>
                <w:b/>
                <w:sz w:val="28"/>
                <w:szCs w:val="28"/>
              </w:rPr>
              <w:t>Консультирование</w:t>
            </w:r>
          </w:p>
          <w:p w:rsidR="00732278" w:rsidRPr="00E62D6F" w:rsidRDefault="000C0991" w:rsidP="000C0991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C562F5">
              <w:rPr>
                <w:sz w:val="28"/>
                <w:szCs w:val="28"/>
              </w:rPr>
              <w:t>Консультирование осуществляется в устной или письменной форме по телефону, посредством видеоконф</w:t>
            </w:r>
            <w:r w:rsidRPr="00C562F5">
              <w:rPr>
                <w:sz w:val="28"/>
                <w:szCs w:val="28"/>
              </w:rPr>
              <w:t>е</w:t>
            </w:r>
            <w:r w:rsidRPr="00C562F5">
              <w:rPr>
                <w:sz w:val="28"/>
                <w:szCs w:val="28"/>
              </w:rPr>
              <w:t>ренцсвязи, на личном приеме, в ходе проведения профилактического м</w:t>
            </w:r>
            <w:r w:rsidRPr="00C562F5">
              <w:rPr>
                <w:sz w:val="28"/>
                <w:szCs w:val="28"/>
              </w:rPr>
              <w:t>е</w:t>
            </w:r>
            <w:r w:rsidRPr="00C562F5">
              <w:rPr>
                <w:sz w:val="28"/>
                <w:szCs w:val="28"/>
              </w:rPr>
              <w:t>роприятия, контрольного (надзорн</w:t>
            </w:r>
            <w:r w:rsidRPr="00C562F5">
              <w:rPr>
                <w:sz w:val="28"/>
                <w:szCs w:val="28"/>
              </w:rPr>
              <w:t>о</w:t>
            </w:r>
            <w:r w:rsidRPr="00C562F5">
              <w:rPr>
                <w:sz w:val="28"/>
                <w:szCs w:val="28"/>
              </w:rPr>
              <w:t>го) мероприятия</w:t>
            </w:r>
          </w:p>
        </w:tc>
        <w:tc>
          <w:tcPr>
            <w:tcW w:w="2494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iCs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iCs/>
                <w:sz w:val="28"/>
                <w:szCs w:val="28"/>
              </w:rPr>
            </w:pPr>
          </w:p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iCs/>
                <w:sz w:val="28"/>
                <w:szCs w:val="28"/>
              </w:rPr>
              <w:t>Регулярно</w:t>
            </w:r>
          </w:p>
        </w:tc>
        <w:tc>
          <w:tcPr>
            <w:tcW w:w="2859" w:type="dxa"/>
            <w:shd w:val="clear" w:color="auto" w:fill="auto"/>
          </w:tcPr>
          <w:p w:rsidR="00732278" w:rsidRPr="00E62D6F" w:rsidRDefault="00B96E34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гоустройства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62D6F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712" w:type="dxa"/>
            <w:shd w:val="clear" w:color="auto" w:fill="auto"/>
            <w:vAlign w:val="center"/>
          </w:tcPr>
          <w:p w:rsidR="00732278" w:rsidRPr="00E62D6F" w:rsidRDefault="00732278" w:rsidP="00E62D6F">
            <w:pPr>
              <w:ind w:right="131"/>
              <w:jc w:val="both"/>
              <w:rPr>
                <w:b/>
                <w:sz w:val="28"/>
                <w:szCs w:val="28"/>
                <w:u w:val="single"/>
              </w:rPr>
            </w:pPr>
            <w:r w:rsidRPr="00E62D6F">
              <w:rPr>
                <w:b/>
                <w:sz w:val="28"/>
                <w:szCs w:val="28"/>
                <w:u w:val="single"/>
              </w:rPr>
              <w:t>Объявление предостережения</w:t>
            </w:r>
          </w:p>
          <w:p w:rsidR="00732278" w:rsidRPr="00E62D6F" w:rsidRDefault="00732278" w:rsidP="00E62D6F">
            <w:pPr>
              <w:ind w:right="131"/>
              <w:rPr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Предостережение о недопустимости нарушения обязательных требов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ний объявляется контролируемому лицу в случае наличия у админис</w:t>
            </w:r>
            <w:r w:rsidRPr="00E62D6F">
              <w:rPr>
                <w:sz w:val="28"/>
                <w:szCs w:val="28"/>
              </w:rPr>
              <w:t>т</w:t>
            </w:r>
            <w:r w:rsidRPr="00E62D6F">
              <w:rPr>
                <w:sz w:val="28"/>
                <w:szCs w:val="28"/>
              </w:rPr>
              <w:t>рации сведений о готовящихся н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рушениях обязательных требований и (или) в случае отсутствия по</w:t>
            </w:r>
            <w:r w:rsidRPr="00E62D6F">
              <w:rPr>
                <w:sz w:val="28"/>
                <w:szCs w:val="28"/>
              </w:rPr>
              <w:t>д</w:t>
            </w:r>
            <w:r w:rsidRPr="00E62D6F">
              <w:rPr>
                <w:sz w:val="28"/>
                <w:szCs w:val="28"/>
              </w:rPr>
              <w:t>тверждения данных о том, что н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рушение обязательных требований причинило вред (ущерб) охраня</w:t>
            </w:r>
            <w:r w:rsidRPr="00E62D6F">
              <w:rPr>
                <w:sz w:val="28"/>
                <w:szCs w:val="28"/>
              </w:rPr>
              <w:t>е</w:t>
            </w:r>
            <w:r w:rsidRPr="00E62D6F">
              <w:rPr>
                <w:sz w:val="28"/>
                <w:szCs w:val="28"/>
              </w:rPr>
              <w:t>мым законом ценностям либо со</w:t>
            </w:r>
            <w:r w:rsidRPr="00E62D6F">
              <w:rPr>
                <w:sz w:val="28"/>
                <w:szCs w:val="28"/>
              </w:rPr>
              <w:t>з</w:t>
            </w:r>
            <w:r w:rsidRPr="00E62D6F">
              <w:rPr>
                <w:sz w:val="28"/>
                <w:szCs w:val="28"/>
              </w:rPr>
              <w:t>дало угрозу причинения вреда (ущерба) охраняемым законом це</w:t>
            </w:r>
            <w:r w:rsidRPr="00E62D6F">
              <w:rPr>
                <w:sz w:val="28"/>
                <w:szCs w:val="28"/>
              </w:rPr>
              <w:t>н</w:t>
            </w:r>
            <w:r w:rsidRPr="00E62D6F">
              <w:rPr>
                <w:sz w:val="28"/>
                <w:szCs w:val="28"/>
              </w:rPr>
              <w:t xml:space="preserve">ностям </w:t>
            </w:r>
          </w:p>
        </w:tc>
        <w:tc>
          <w:tcPr>
            <w:tcW w:w="2494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contextualSpacing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732278" w:rsidRPr="00E62D6F" w:rsidRDefault="00732278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По мере появл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ния оснований, предусмотренных законодательством</w:t>
            </w:r>
          </w:p>
        </w:tc>
        <w:tc>
          <w:tcPr>
            <w:tcW w:w="2859" w:type="dxa"/>
            <w:shd w:val="clear" w:color="auto" w:fill="auto"/>
            <w:vAlign w:val="center"/>
          </w:tcPr>
          <w:p w:rsidR="00732278" w:rsidRPr="00E62D6F" w:rsidRDefault="00B96E34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гоустройства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0C0991" w:rsidP="00E62D6F">
            <w:pPr>
              <w:widowControl/>
              <w:contextualSpacing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="00732278" w:rsidRPr="00E62D6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712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jc w:val="both"/>
              <w:rPr>
                <w:b/>
                <w:iCs/>
                <w:sz w:val="28"/>
                <w:szCs w:val="28"/>
                <w:u w:val="single"/>
              </w:rPr>
            </w:pPr>
            <w:r w:rsidRPr="00E62D6F">
              <w:rPr>
                <w:b/>
                <w:iCs/>
                <w:sz w:val="28"/>
                <w:szCs w:val="28"/>
                <w:u w:val="single"/>
              </w:rPr>
              <w:t>Профилактический визит.</w:t>
            </w:r>
          </w:p>
          <w:p w:rsidR="00732278" w:rsidRPr="00E62D6F" w:rsidRDefault="00732278" w:rsidP="00E62D6F">
            <w:pPr>
              <w:ind w:right="131"/>
              <w:jc w:val="both"/>
              <w:rPr>
                <w:b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Проведение обязательных проф</w:t>
            </w:r>
            <w:r w:rsidRPr="00E62D6F">
              <w:rPr>
                <w:sz w:val="28"/>
                <w:szCs w:val="28"/>
              </w:rPr>
              <w:t>и</w:t>
            </w:r>
            <w:r w:rsidRPr="00E62D6F">
              <w:rPr>
                <w:sz w:val="28"/>
                <w:szCs w:val="28"/>
              </w:rPr>
              <w:t>лактических визитов в отношении контролируемых лиц, приступа</w:t>
            </w:r>
            <w:r w:rsidRPr="00E62D6F">
              <w:rPr>
                <w:sz w:val="28"/>
                <w:szCs w:val="28"/>
              </w:rPr>
              <w:t>ю</w:t>
            </w:r>
            <w:r w:rsidRPr="00E62D6F">
              <w:rPr>
                <w:sz w:val="28"/>
                <w:szCs w:val="28"/>
              </w:rPr>
              <w:t>щих к осуществлению деятельности в определенной сфере</w:t>
            </w:r>
          </w:p>
        </w:tc>
        <w:tc>
          <w:tcPr>
            <w:tcW w:w="2494" w:type="dxa"/>
            <w:shd w:val="clear" w:color="auto" w:fill="auto"/>
            <w:vAlign w:val="center"/>
          </w:tcPr>
          <w:p w:rsidR="00732278" w:rsidRPr="00E62D6F" w:rsidRDefault="00732278" w:rsidP="00E62D6F">
            <w:pPr>
              <w:widowControl/>
              <w:contextualSpacing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По мере появл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E62D6F">
              <w:rPr>
                <w:color w:val="000000"/>
                <w:sz w:val="28"/>
                <w:szCs w:val="28"/>
                <w:shd w:val="clear" w:color="auto" w:fill="FFFFFF"/>
              </w:rPr>
              <w:t>ния оснований, предусмотренных законодатель-ством</w:t>
            </w:r>
          </w:p>
        </w:tc>
        <w:tc>
          <w:tcPr>
            <w:tcW w:w="2859" w:type="dxa"/>
            <w:shd w:val="clear" w:color="auto" w:fill="auto"/>
            <w:vAlign w:val="center"/>
          </w:tcPr>
          <w:p w:rsidR="00732278" w:rsidRPr="00E62D6F" w:rsidRDefault="00B96E34" w:rsidP="00E62D6F">
            <w:pPr>
              <w:widowControl/>
              <w:contextualSpacing/>
              <w:rPr>
                <w:iCs/>
                <w:sz w:val="28"/>
                <w:szCs w:val="28"/>
              </w:rPr>
            </w:pPr>
            <w:r w:rsidRPr="00E62D6F">
              <w:rPr>
                <w:bCs/>
                <w:iCs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>Алексеевского</w:t>
            </w:r>
            <w:r w:rsidRPr="00E62D6F">
              <w:rPr>
                <w:sz w:val="28"/>
                <w:szCs w:val="28"/>
              </w:rPr>
              <w:t xml:space="preserve"> сел</w:t>
            </w:r>
            <w:r w:rsidRPr="00E62D6F">
              <w:rPr>
                <w:sz w:val="28"/>
                <w:szCs w:val="28"/>
              </w:rPr>
              <w:t>ь</w:t>
            </w:r>
            <w:r w:rsidRPr="00E62D6F">
              <w:rPr>
                <w:sz w:val="28"/>
                <w:szCs w:val="28"/>
              </w:rPr>
              <w:t xml:space="preserve">ского поселения по </w:t>
            </w:r>
            <w:r>
              <w:rPr>
                <w:sz w:val="28"/>
                <w:szCs w:val="28"/>
              </w:rPr>
              <w:t>жилищно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нальному хозяйству</w:t>
            </w:r>
            <w:r w:rsidRPr="00E62D6F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 xml:space="preserve">у </w:t>
            </w:r>
            <w:r w:rsidRPr="00E62D6F">
              <w:rPr>
                <w:sz w:val="28"/>
                <w:szCs w:val="28"/>
              </w:rPr>
              <w:t>и бл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гоустройства</w:t>
            </w:r>
          </w:p>
        </w:tc>
      </w:tr>
    </w:tbl>
    <w:p w:rsidR="0076630E" w:rsidRPr="0076630E" w:rsidRDefault="0076630E" w:rsidP="00732278">
      <w:pPr>
        <w:widowControl/>
        <w:contextualSpacing/>
        <w:outlineLvl w:val="1"/>
        <w:rPr>
          <w:b/>
          <w:bCs/>
          <w:sz w:val="28"/>
          <w:szCs w:val="28"/>
        </w:rPr>
      </w:pPr>
    </w:p>
    <w:p w:rsidR="00D25501" w:rsidRDefault="00D25501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D25501" w:rsidRDefault="00D25501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Default="0076630E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lastRenderedPageBreak/>
        <w:t>Раздел 4. Показатели результативности и эффективности пр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граммы профилактики</w:t>
      </w:r>
    </w:p>
    <w:p w:rsidR="00732278" w:rsidRDefault="00732278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7230"/>
        <w:gridCol w:w="2835"/>
      </w:tblGrid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sz w:val="28"/>
                <w:szCs w:val="28"/>
              </w:rPr>
              <w:t>Величина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Полнота информации, размещенной на официальном са</w:t>
            </w:r>
            <w:r w:rsidRPr="00E62D6F">
              <w:rPr>
                <w:sz w:val="28"/>
                <w:szCs w:val="28"/>
              </w:rPr>
              <w:t>й</w:t>
            </w:r>
            <w:r w:rsidRPr="00E62D6F">
              <w:rPr>
                <w:sz w:val="28"/>
                <w:szCs w:val="28"/>
              </w:rPr>
              <w:t>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100%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Удовлетворенность контролируемых лиц и их представ</w:t>
            </w:r>
            <w:r w:rsidRPr="00E62D6F">
              <w:rPr>
                <w:sz w:val="28"/>
                <w:szCs w:val="28"/>
              </w:rPr>
              <w:t>и</w:t>
            </w:r>
            <w:r w:rsidRPr="00E62D6F">
              <w:rPr>
                <w:sz w:val="28"/>
                <w:szCs w:val="28"/>
              </w:rPr>
              <w:t>телями консультированием контрольного (надзорного) органа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100%, от числа обр</w:t>
            </w:r>
            <w:r w:rsidRPr="00E62D6F">
              <w:rPr>
                <w:sz w:val="28"/>
                <w:szCs w:val="28"/>
              </w:rPr>
              <w:t>а</w:t>
            </w:r>
            <w:r w:rsidRPr="00E62D6F">
              <w:rPr>
                <w:sz w:val="28"/>
                <w:szCs w:val="28"/>
              </w:rPr>
              <w:t>тившихся</w:t>
            </w:r>
          </w:p>
        </w:tc>
      </w:tr>
      <w:tr w:rsidR="00732278" w:rsidRPr="00E62D6F" w:rsidTr="00B96E34">
        <w:tc>
          <w:tcPr>
            <w:tcW w:w="567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0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Выданные предостережения</w:t>
            </w:r>
          </w:p>
        </w:tc>
        <w:tc>
          <w:tcPr>
            <w:tcW w:w="2835" w:type="dxa"/>
            <w:shd w:val="clear" w:color="auto" w:fill="auto"/>
          </w:tcPr>
          <w:p w:rsidR="00732278" w:rsidRPr="00E62D6F" w:rsidRDefault="00732278" w:rsidP="00E62D6F">
            <w:pPr>
              <w:widowControl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E62D6F">
              <w:rPr>
                <w:sz w:val="28"/>
                <w:szCs w:val="28"/>
              </w:rPr>
              <w:t>100%,при подтве</w:t>
            </w:r>
            <w:r w:rsidRPr="00E62D6F">
              <w:rPr>
                <w:sz w:val="28"/>
                <w:szCs w:val="28"/>
              </w:rPr>
              <w:t>р</w:t>
            </w:r>
            <w:r w:rsidRPr="00E62D6F">
              <w:rPr>
                <w:sz w:val="28"/>
                <w:szCs w:val="28"/>
              </w:rPr>
              <w:t xml:space="preserve">ждении </w:t>
            </w:r>
            <w:r w:rsidRPr="00E62D6F">
              <w:rPr>
                <w:iCs/>
                <w:sz w:val="28"/>
                <w:szCs w:val="28"/>
              </w:rPr>
              <w:t>сведений о готовящихся или возможных наруш</w:t>
            </w:r>
            <w:r w:rsidRPr="00E62D6F">
              <w:rPr>
                <w:iCs/>
                <w:sz w:val="28"/>
                <w:szCs w:val="28"/>
              </w:rPr>
              <w:t>е</w:t>
            </w:r>
            <w:r w:rsidRPr="00E62D6F">
              <w:rPr>
                <w:iCs/>
                <w:sz w:val="28"/>
                <w:szCs w:val="28"/>
              </w:rPr>
              <w:t>ниях обязательных требований</w:t>
            </w:r>
          </w:p>
        </w:tc>
      </w:tr>
    </w:tbl>
    <w:p w:rsidR="00732278" w:rsidRPr="0076630E" w:rsidRDefault="00732278" w:rsidP="003F36B1">
      <w:pPr>
        <w:widowControl/>
        <w:ind w:left="709"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Pr="0076630E" w:rsidRDefault="0076630E" w:rsidP="00732278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p w:rsidR="00683F0E" w:rsidRDefault="00683F0E" w:rsidP="002766E0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F27936" w:rsidRDefault="001A4369" w:rsidP="00683F0E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  <w:sectPr w:rsidR="00F27936" w:rsidSect="00BA15A7">
          <w:pgSz w:w="11909" w:h="16834"/>
          <w:pgMar w:top="340" w:right="1134" w:bottom="340" w:left="737" w:header="720" w:footer="720" w:gutter="0"/>
          <w:cols w:space="720"/>
          <w:noEndnote/>
          <w:docGrid w:linePitch="272"/>
        </w:sectPr>
      </w:pPr>
      <w:r>
        <w:rPr>
          <w:sz w:val="26"/>
          <w:szCs w:val="26"/>
        </w:rPr>
        <w:t>В</w:t>
      </w:r>
      <w:r w:rsidRPr="0079338B">
        <w:rPr>
          <w:sz w:val="26"/>
          <w:szCs w:val="26"/>
        </w:rPr>
        <w:t>едущий специалист по правовой и кадровой работе</w:t>
      </w:r>
      <w:r w:rsidR="002766E0">
        <w:rPr>
          <w:rFonts w:eastAsia="Calibri"/>
          <w:sz w:val="28"/>
          <w:szCs w:val="28"/>
          <w:lang w:eastAsia="en-US"/>
        </w:rPr>
        <w:t xml:space="preserve">                 </w:t>
      </w:r>
      <w:r>
        <w:rPr>
          <w:rFonts w:eastAsia="Calibri"/>
          <w:sz w:val="28"/>
          <w:szCs w:val="28"/>
          <w:lang w:eastAsia="en-US"/>
        </w:rPr>
        <w:t xml:space="preserve">           Н.А. Ходеева</w:t>
      </w:r>
      <w:r w:rsidR="00732278">
        <w:rPr>
          <w:rFonts w:eastAsia="Calibri"/>
          <w:sz w:val="28"/>
          <w:szCs w:val="28"/>
          <w:lang w:eastAsia="en-US"/>
        </w:rPr>
        <w:tab/>
      </w:r>
    </w:p>
    <w:p w:rsidR="00BA15A7" w:rsidRDefault="00BA15A7" w:rsidP="002766E0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sectPr w:rsidR="00BA15A7" w:rsidSect="00F27936">
      <w:pgSz w:w="16839" w:h="11907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CF3" w:rsidRDefault="00546CF3" w:rsidP="00F27936">
      <w:r>
        <w:separator/>
      </w:r>
    </w:p>
  </w:endnote>
  <w:endnote w:type="continuationSeparator" w:id="1">
    <w:p w:rsidR="00546CF3" w:rsidRDefault="00546CF3" w:rsidP="00F27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CF3" w:rsidRDefault="00546CF3" w:rsidP="00F27936">
      <w:r>
        <w:separator/>
      </w:r>
    </w:p>
  </w:footnote>
  <w:footnote w:type="continuationSeparator" w:id="1">
    <w:p w:rsidR="00546CF3" w:rsidRDefault="00546CF3" w:rsidP="00F279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344D66"/>
    <w:lvl w:ilvl="0">
      <w:numFmt w:val="bullet"/>
      <w:lvlText w:val="*"/>
      <w:lvlJc w:val="left"/>
    </w:lvl>
  </w:abstractNum>
  <w:abstractNum w:abstractNumId="1">
    <w:nsid w:val="068C6ADE"/>
    <w:multiLevelType w:val="singleLevel"/>
    <w:tmpl w:val="0C520B8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>
    <w:nsid w:val="09C45709"/>
    <w:multiLevelType w:val="hybridMultilevel"/>
    <w:tmpl w:val="9AD2EA58"/>
    <w:lvl w:ilvl="0" w:tplc="81344D66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791CE8"/>
    <w:multiLevelType w:val="singleLevel"/>
    <w:tmpl w:val="5CDE25D4"/>
    <w:lvl w:ilvl="0">
      <w:start w:val="1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">
    <w:nsid w:val="129346DC"/>
    <w:multiLevelType w:val="hybridMultilevel"/>
    <w:tmpl w:val="6DD892AC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C6835"/>
    <w:multiLevelType w:val="hybridMultilevel"/>
    <w:tmpl w:val="46DE36C4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1C5046"/>
    <w:multiLevelType w:val="hybridMultilevel"/>
    <w:tmpl w:val="30F45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31339B"/>
    <w:multiLevelType w:val="hybridMultilevel"/>
    <w:tmpl w:val="19BEF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3725BDA"/>
    <w:multiLevelType w:val="hybridMultilevel"/>
    <w:tmpl w:val="EF7AD11E"/>
    <w:lvl w:ilvl="0" w:tplc="FFFFFFFF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2C64BC"/>
    <w:multiLevelType w:val="hybridMultilevel"/>
    <w:tmpl w:val="759C7E32"/>
    <w:lvl w:ilvl="0" w:tplc="013827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A1344D"/>
    <w:multiLevelType w:val="hybridMultilevel"/>
    <w:tmpl w:val="3DD220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1D24F3F"/>
    <w:multiLevelType w:val="hybridMultilevel"/>
    <w:tmpl w:val="3654C37E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457900"/>
    <w:multiLevelType w:val="hybridMultilevel"/>
    <w:tmpl w:val="3CA4BC5A"/>
    <w:lvl w:ilvl="0" w:tplc="81344D66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C941F8C"/>
    <w:multiLevelType w:val="hybridMultilevel"/>
    <w:tmpl w:val="C9B229D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B51424"/>
    <w:multiLevelType w:val="hybridMultilevel"/>
    <w:tmpl w:val="A48AA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B615F6"/>
    <w:multiLevelType w:val="hybridMultilevel"/>
    <w:tmpl w:val="8708B1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9EC0D84"/>
    <w:multiLevelType w:val="hybridMultilevel"/>
    <w:tmpl w:val="85AED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A26305C"/>
    <w:multiLevelType w:val="hybridMultilevel"/>
    <w:tmpl w:val="0DDABB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BC6FB1"/>
    <w:multiLevelType w:val="hybridMultilevel"/>
    <w:tmpl w:val="7008701A"/>
    <w:lvl w:ilvl="0" w:tplc="1CECCE0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57F7B9C"/>
    <w:multiLevelType w:val="hybridMultilevel"/>
    <w:tmpl w:val="C518A186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5A582E"/>
    <w:multiLevelType w:val="hybridMultilevel"/>
    <w:tmpl w:val="955ECDC2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55E5F26"/>
    <w:multiLevelType w:val="multilevel"/>
    <w:tmpl w:val="E03014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8E65FD6"/>
    <w:multiLevelType w:val="hybridMultilevel"/>
    <w:tmpl w:val="CB6225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E7936A3"/>
    <w:multiLevelType w:val="hybridMultilevel"/>
    <w:tmpl w:val="8ED62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3"/>
  </w:num>
  <w:num w:numId="7">
    <w:abstractNumId w:val="17"/>
  </w:num>
  <w:num w:numId="8">
    <w:abstractNumId w:val="24"/>
  </w:num>
  <w:num w:numId="9">
    <w:abstractNumId w:val="7"/>
  </w:num>
  <w:num w:numId="10">
    <w:abstractNumId w:val="18"/>
  </w:num>
  <w:num w:numId="11">
    <w:abstractNumId w:val="10"/>
  </w:num>
  <w:num w:numId="12">
    <w:abstractNumId w:val="8"/>
  </w:num>
  <w:num w:numId="13">
    <w:abstractNumId w:val="25"/>
  </w:num>
  <w:num w:numId="14">
    <w:abstractNumId w:val="15"/>
  </w:num>
  <w:num w:numId="15">
    <w:abstractNumId w:val="16"/>
  </w:num>
  <w:num w:numId="16">
    <w:abstractNumId w:val="14"/>
  </w:num>
  <w:num w:numId="17">
    <w:abstractNumId w:val="9"/>
  </w:num>
  <w:num w:numId="18">
    <w:abstractNumId w:val="6"/>
  </w:num>
  <w:num w:numId="19">
    <w:abstractNumId w:val="12"/>
  </w:num>
  <w:num w:numId="20">
    <w:abstractNumId w:val="2"/>
  </w:num>
  <w:num w:numId="21">
    <w:abstractNumId w:val="20"/>
  </w:num>
  <w:num w:numId="22">
    <w:abstractNumId w:val="11"/>
  </w:num>
  <w:num w:numId="23">
    <w:abstractNumId w:val="19"/>
  </w:num>
  <w:num w:numId="24">
    <w:abstractNumId w:val="5"/>
  </w:num>
  <w:num w:numId="25">
    <w:abstractNumId w:val="13"/>
  </w:num>
  <w:num w:numId="26">
    <w:abstractNumId w:val="21"/>
  </w:num>
  <w:num w:numId="27">
    <w:abstractNumId w:val="4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stylePaneFormatFilter w:val="3F01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985B3B"/>
    <w:rsid w:val="00023682"/>
    <w:rsid w:val="00073931"/>
    <w:rsid w:val="000B1618"/>
    <w:rsid w:val="000B62EE"/>
    <w:rsid w:val="000C0991"/>
    <w:rsid w:val="000F051A"/>
    <w:rsid w:val="001011CB"/>
    <w:rsid w:val="00134435"/>
    <w:rsid w:val="00135550"/>
    <w:rsid w:val="001558EF"/>
    <w:rsid w:val="0017716B"/>
    <w:rsid w:val="001A4369"/>
    <w:rsid w:val="001B08D0"/>
    <w:rsid w:val="001D0051"/>
    <w:rsid w:val="001E12F6"/>
    <w:rsid w:val="002118F3"/>
    <w:rsid w:val="00230299"/>
    <w:rsid w:val="002766E0"/>
    <w:rsid w:val="00294DD6"/>
    <w:rsid w:val="002A00DF"/>
    <w:rsid w:val="00307D4C"/>
    <w:rsid w:val="003208FA"/>
    <w:rsid w:val="0034495F"/>
    <w:rsid w:val="003601B1"/>
    <w:rsid w:val="003B0FCE"/>
    <w:rsid w:val="003B2B29"/>
    <w:rsid w:val="003E0CF5"/>
    <w:rsid w:val="003F36B1"/>
    <w:rsid w:val="00426511"/>
    <w:rsid w:val="00455034"/>
    <w:rsid w:val="00483960"/>
    <w:rsid w:val="004A5AB6"/>
    <w:rsid w:val="004A731C"/>
    <w:rsid w:val="004B5672"/>
    <w:rsid w:val="00537767"/>
    <w:rsid w:val="00542BE8"/>
    <w:rsid w:val="00546CF3"/>
    <w:rsid w:val="00547377"/>
    <w:rsid w:val="00575AF9"/>
    <w:rsid w:val="005A5E06"/>
    <w:rsid w:val="005C1E33"/>
    <w:rsid w:val="005C6861"/>
    <w:rsid w:val="00651FCA"/>
    <w:rsid w:val="00673410"/>
    <w:rsid w:val="00683F0E"/>
    <w:rsid w:val="00684F58"/>
    <w:rsid w:val="006944BB"/>
    <w:rsid w:val="00732278"/>
    <w:rsid w:val="00750233"/>
    <w:rsid w:val="0076630E"/>
    <w:rsid w:val="007B0693"/>
    <w:rsid w:val="00817FF1"/>
    <w:rsid w:val="00842085"/>
    <w:rsid w:val="00855151"/>
    <w:rsid w:val="00903F23"/>
    <w:rsid w:val="00947BD0"/>
    <w:rsid w:val="009676ED"/>
    <w:rsid w:val="00985B3B"/>
    <w:rsid w:val="009A13D7"/>
    <w:rsid w:val="00A11193"/>
    <w:rsid w:val="00A41832"/>
    <w:rsid w:val="00A76FD3"/>
    <w:rsid w:val="00AC6899"/>
    <w:rsid w:val="00AE70C8"/>
    <w:rsid w:val="00B043FB"/>
    <w:rsid w:val="00B5069E"/>
    <w:rsid w:val="00B62BD6"/>
    <w:rsid w:val="00B96E34"/>
    <w:rsid w:val="00B97694"/>
    <w:rsid w:val="00BA15A7"/>
    <w:rsid w:val="00C02236"/>
    <w:rsid w:val="00C143E1"/>
    <w:rsid w:val="00C34CB3"/>
    <w:rsid w:val="00C46A08"/>
    <w:rsid w:val="00C772C9"/>
    <w:rsid w:val="00C84F3E"/>
    <w:rsid w:val="00C86242"/>
    <w:rsid w:val="00C97663"/>
    <w:rsid w:val="00CB145C"/>
    <w:rsid w:val="00CB39F2"/>
    <w:rsid w:val="00CD0FD3"/>
    <w:rsid w:val="00CD4832"/>
    <w:rsid w:val="00CE52B4"/>
    <w:rsid w:val="00CF03A9"/>
    <w:rsid w:val="00D02E57"/>
    <w:rsid w:val="00D25501"/>
    <w:rsid w:val="00D72ED7"/>
    <w:rsid w:val="00D74E96"/>
    <w:rsid w:val="00D77E39"/>
    <w:rsid w:val="00DD69F3"/>
    <w:rsid w:val="00DE2AFE"/>
    <w:rsid w:val="00DE38CB"/>
    <w:rsid w:val="00E24A87"/>
    <w:rsid w:val="00E33E05"/>
    <w:rsid w:val="00E60540"/>
    <w:rsid w:val="00E62D6F"/>
    <w:rsid w:val="00E90624"/>
    <w:rsid w:val="00EA6A9B"/>
    <w:rsid w:val="00ED0D8A"/>
    <w:rsid w:val="00EE11FF"/>
    <w:rsid w:val="00F248C6"/>
    <w:rsid w:val="00F27936"/>
    <w:rsid w:val="00F56810"/>
    <w:rsid w:val="00F82405"/>
    <w:rsid w:val="00FD0AD1"/>
    <w:rsid w:val="00FE2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731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11F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651FCA"/>
    <w:pPr>
      <w:widowControl w:val="0"/>
      <w:autoSpaceDE w:val="0"/>
      <w:autoSpaceDN w:val="0"/>
      <w:adjustRightInd w:val="0"/>
    </w:pPr>
  </w:style>
  <w:style w:type="paragraph" w:styleId="a5">
    <w:name w:val="Balloon Text"/>
    <w:basedOn w:val="a"/>
    <w:link w:val="a6"/>
    <w:rsid w:val="00C0223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C0223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F2793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27936"/>
    <w:rPr>
      <w:sz w:val="24"/>
      <w:szCs w:val="24"/>
    </w:rPr>
  </w:style>
  <w:style w:type="paragraph" w:styleId="a9">
    <w:name w:val="footnote text"/>
    <w:basedOn w:val="a"/>
    <w:link w:val="aa"/>
    <w:uiPriority w:val="99"/>
    <w:unhideWhenUsed/>
    <w:rsid w:val="00F27936"/>
    <w:pPr>
      <w:widowControl/>
      <w:autoSpaceDE/>
      <w:autoSpaceDN/>
      <w:adjustRightInd/>
    </w:pPr>
    <w:rPr>
      <w:lang w:eastAsia="en-US"/>
    </w:rPr>
  </w:style>
  <w:style w:type="character" w:customStyle="1" w:styleId="aa">
    <w:name w:val="Текст сноски Знак"/>
    <w:link w:val="a9"/>
    <w:uiPriority w:val="99"/>
    <w:rsid w:val="00F27936"/>
    <w:rPr>
      <w:lang w:eastAsia="en-US"/>
    </w:rPr>
  </w:style>
  <w:style w:type="character" w:styleId="ab">
    <w:name w:val="footnote reference"/>
    <w:uiPriority w:val="99"/>
    <w:unhideWhenUsed/>
    <w:rsid w:val="00F27936"/>
    <w:rPr>
      <w:vertAlign w:val="superscript"/>
    </w:rPr>
  </w:style>
  <w:style w:type="paragraph" w:customStyle="1" w:styleId="western">
    <w:name w:val="western"/>
    <w:basedOn w:val="a"/>
    <w:uiPriority w:val="99"/>
    <w:rsid w:val="00F2793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3">
    <w:name w:val="Основной текст (13)_"/>
    <w:link w:val="130"/>
    <w:uiPriority w:val="99"/>
    <w:locked/>
    <w:rsid w:val="00F27936"/>
    <w:rPr>
      <w:sz w:val="25"/>
    </w:rPr>
  </w:style>
  <w:style w:type="paragraph" w:customStyle="1" w:styleId="130">
    <w:name w:val="Основной текст (13)"/>
    <w:basedOn w:val="a"/>
    <w:link w:val="13"/>
    <w:uiPriority w:val="99"/>
    <w:rsid w:val="00F27936"/>
    <w:pPr>
      <w:widowControl/>
      <w:autoSpaceDE/>
      <w:autoSpaceDN/>
      <w:adjustRightInd/>
      <w:spacing w:line="295" w:lineRule="exact"/>
    </w:pPr>
    <w:rPr>
      <w:sz w:val="25"/>
    </w:rPr>
  </w:style>
  <w:style w:type="character" w:customStyle="1" w:styleId="c1">
    <w:name w:val="c1"/>
    <w:uiPriority w:val="99"/>
    <w:rsid w:val="00F27936"/>
    <w:rPr>
      <w:rFonts w:cs="Times New Roman"/>
    </w:rPr>
  </w:style>
  <w:style w:type="paragraph" w:styleId="ac">
    <w:name w:val="Normal (Web)"/>
    <w:basedOn w:val="a"/>
    <w:link w:val="ad"/>
    <w:uiPriority w:val="99"/>
    <w:unhideWhenUsed/>
    <w:rsid w:val="000C0991"/>
    <w:pPr>
      <w:widowControl/>
      <w:suppressAutoHyphens/>
      <w:autoSpaceDE/>
      <w:autoSpaceDN/>
      <w:adjustRightInd/>
      <w:spacing w:before="75" w:after="75"/>
      <w:ind w:firstLine="709"/>
    </w:pPr>
    <w:rPr>
      <w:rFonts w:ascii="Arial" w:hAnsi="Arial"/>
      <w:color w:val="000000"/>
      <w:lang w:eastAsia="ar-SA"/>
    </w:rPr>
  </w:style>
  <w:style w:type="paragraph" w:styleId="ae">
    <w:name w:val="Body Text"/>
    <w:basedOn w:val="a"/>
    <w:link w:val="af"/>
    <w:uiPriority w:val="99"/>
    <w:rsid w:val="000C0991"/>
    <w:pPr>
      <w:widowControl/>
      <w:autoSpaceDE/>
      <w:autoSpaceDN/>
      <w:adjustRightInd/>
      <w:jc w:val="both"/>
    </w:pPr>
    <w:rPr>
      <w:sz w:val="24"/>
    </w:rPr>
  </w:style>
  <w:style w:type="character" w:customStyle="1" w:styleId="af">
    <w:name w:val="Основной текст Знак"/>
    <w:basedOn w:val="a0"/>
    <w:link w:val="ae"/>
    <w:uiPriority w:val="99"/>
    <w:rsid w:val="000C0991"/>
    <w:rPr>
      <w:sz w:val="24"/>
    </w:rPr>
  </w:style>
  <w:style w:type="character" w:customStyle="1" w:styleId="ad">
    <w:name w:val="Обычный (веб) Знак"/>
    <w:link w:val="ac"/>
    <w:uiPriority w:val="99"/>
    <w:locked/>
    <w:rsid w:val="000C0991"/>
    <w:rPr>
      <w:rFonts w:ascii="Arial" w:hAnsi="Arial"/>
      <w:color w:val="00000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20328-A45D-4565-A4FB-CAA4F2FAB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1795</Words>
  <Characters>10236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2025-01-20T12:51:00Z</cp:lastPrinted>
  <dcterms:created xsi:type="dcterms:W3CDTF">2025-01-20T12:54:00Z</dcterms:created>
  <dcterms:modified xsi:type="dcterms:W3CDTF">2025-01-20T12:54:00Z</dcterms:modified>
</cp:coreProperties>
</file>