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4C0" w:rsidRDefault="004A64C0" w:rsidP="004A64C0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704850" cy="904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4C0" w:rsidRDefault="004A64C0" w:rsidP="004A64C0">
      <w:pPr>
        <w:jc w:val="center"/>
        <w:rPr>
          <w:b/>
          <w:sz w:val="32"/>
          <w:szCs w:val="32"/>
        </w:rPr>
      </w:pPr>
    </w:p>
    <w:p w:rsidR="004A64C0" w:rsidRPr="004A64C0" w:rsidRDefault="004A64C0" w:rsidP="004A64C0">
      <w:pPr>
        <w:jc w:val="center"/>
        <w:rPr>
          <w:b/>
          <w:sz w:val="32"/>
          <w:szCs w:val="32"/>
        </w:rPr>
      </w:pPr>
      <w:r w:rsidRPr="004A64C0">
        <w:rPr>
          <w:b/>
          <w:sz w:val="32"/>
          <w:szCs w:val="32"/>
        </w:rPr>
        <w:t xml:space="preserve">  РОССИЙСКАЯ ФЕДЕРАЦИЯ</w:t>
      </w:r>
    </w:p>
    <w:p w:rsidR="004A64C0" w:rsidRPr="004A64C0" w:rsidRDefault="004A64C0" w:rsidP="004A64C0">
      <w:pPr>
        <w:jc w:val="center"/>
        <w:rPr>
          <w:b/>
          <w:sz w:val="32"/>
          <w:szCs w:val="32"/>
        </w:rPr>
      </w:pPr>
      <w:r w:rsidRPr="004A64C0">
        <w:rPr>
          <w:b/>
          <w:sz w:val="32"/>
          <w:szCs w:val="32"/>
        </w:rPr>
        <w:t>РОСТОВСКАЯ ОБЛАСТЬ</w:t>
      </w:r>
    </w:p>
    <w:p w:rsidR="004A64C0" w:rsidRPr="004A64C0" w:rsidRDefault="004A64C0" w:rsidP="004A64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ОКТЯБРЬСКИЙ РАЙОН</w:t>
      </w:r>
    </w:p>
    <w:p w:rsidR="004A64C0" w:rsidRPr="004A64C0" w:rsidRDefault="004A64C0" w:rsidP="004A64C0">
      <w:pPr>
        <w:jc w:val="center"/>
        <w:rPr>
          <w:b/>
          <w:sz w:val="32"/>
          <w:szCs w:val="32"/>
        </w:rPr>
      </w:pPr>
      <w:r w:rsidRPr="004A64C0">
        <w:rPr>
          <w:b/>
          <w:sz w:val="32"/>
          <w:szCs w:val="32"/>
        </w:rPr>
        <w:t>СОБРАНИЕ ДЕПУТАТОВ</w:t>
      </w:r>
    </w:p>
    <w:p w:rsidR="004A64C0" w:rsidRPr="004A64C0" w:rsidRDefault="004A64C0" w:rsidP="004A64C0">
      <w:pPr>
        <w:pStyle w:val="7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АЛЕКСЕЕВС</w:t>
      </w:r>
      <w:r w:rsidRPr="004A64C0">
        <w:rPr>
          <w:b/>
          <w:sz w:val="32"/>
          <w:szCs w:val="32"/>
        </w:rPr>
        <w:t>КОГО СЕЛЬСКОГО ПОСЕЛЕНИЯ</w:t>
      </w:r>
    </w:p>
    <w:p w:rsidR="004A64C0" w:rsidRDefault="004A64C0" w:rsidP="004A64C0">
      <w:pPr>
        <w:pStyle w:val="3"/>
        <w:ind w:right="-284"/>
        <w:rPr>
          <w:sz w:val="32"/>
          <w:szCs w:val="32"/>
        </w:rPr>
      </w:pPr>
      <w:r w:rsidRPr="004A64C0">
        <w:rPr>
          <w:sz w:val="32"/>
          <w:szCs w:val="32"/>
        </w:rPr>
        <w:t>РЕШЕНИЕ</w:t>
      </w:r>
    </w:p>
    <w:p w:rsidR="004A64C0" w:rsidRPr="004A64C0" w:rsidRDefault="004A64C0" w:rsidP="004A64C0"/>
    <w:p w:rsidR="004A64C0" w:rsidRPr="00CA7A06" w:rsidRDefault="004A64C0" w:rsidP="004A64C0">
      <w:pPr>
        <w:ind w:right="-284"/>
      </w:pPr>
    </w:p>
    <w:p w:rsidR="004A64C0" w:rsidRPr="00B32833" w:rsidRDefault="004A64C0" w:rsidP="004A64C0">
      <w:pPr>
        <w:ind w:right="-284"/>
        <w:jc w:val="both"/>
        <w:rPr>
          <w:b/>
          <w:sz w:val="28"/>
        </w:rPr>
      </w:pPr>
      <w:r>
        <w:rPr>
          <w:b/>
          <w:sz w:val="28"/>
        </w:rPr>
        <w:t>«23» сентября 2011 г.</w:t>
      </w:r>
      <w:r w:rsidRPr="00B32833">
        <w:rPr>
          <w:b/>
          <w:sz w:val="28"/>
        </w:rPr>
        <w:t xml:space="preserve">                                  №</w:t>
      </w:r>
      <w:r>
        <w:rPr>
          <w:b/>
          <w:sz w:val="28"/>
        </w:rPr>
        <w:t xml:space="preserve"> 109</w:t>
      </w:r>
      <w:r w:rsidRPr="00B32833">
        <w:rPr>
          <w:b/>
          <w:sz w:val="28"/>
        </w:rPr>
        <w:t xml:space="preserve">              </w:t>
      </w:r>
      <w:r>
        <w:rPr>
          <w:b/>
          <w:sz w:val="28"/>
        </w:rPr>
        <w:t xml:space="preserve">         </w:t>
      </w:r>
      <w:r w:rsidRPr="00B32833">
        <w:rPr>
          <w:b/>
          <w:sz w:val="28"/>
        </w:rPr>
        <w:t xml:space="preserve">      </w:t>
      </w:r>
      <w:r>
        <w:rPr>
          <w:b/>
          <w:sz w:val="28"/>
        </w:rPr>
        <w:t>с.Алексеевка</w:t>
      </w:r>
    </w:p>
    <w:p w:rsidR="004A64C0" w:rsidRPr="004C079A" w:rsidRDefault="004A64C0" w:rsidP="004A64C0">
      <w:pPr>
        <w:ind w:right="-284"/>
        <w:jc w:val="both"/>
        <w:rPr>
          <w:b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495"/>
      </w:tblGrid>
      <w:tr w:rsidR="004A64C0" w:rsidRPr="004C079A" w:rsidTr="00374AED">
        <w:trPr>
          <w:trHeight w:val="1381"/>
        </w:trPr>
        <w:tc>
          <w:tcPr>
            <w:tcW w:w="5495" w:type="dxa"/>
          </w:tcPr>
          <w:p w:rsidR="004A64C0" w:rsidRPr="00777669" w:rsidRDefault="004A64C0" w:rsidP="00374AED">
            <w:pPr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порядка у</w:t>
            </w:r>
            <w:r w:rsidRPr="004C079A">
              <w:rPr>
                <w:sz w:val="28"/>
                <w:szCs w:val="28"/>
              </w:rPr>
              <w:t>правления</w:t>
            </w:r>
            <w:r>
              <w:rPr>
                <w:sz w:val="28"/>
                <w:szCs w:val="28"/>
              </w:rPr>
              <w:t xml:space="preserve"> и </w:t>
            </w:r>
            <w:r w:rsidRPr="004C079A">
              <w:rPr>
                <w:sz w:val="28"/>
                <w:szCs w:val="28"/>
              </w:rPr>
              <w:t>распоряжения</w:t>
            </w:r>
            <w:r>
              <w:rPr>
                <w:sz w:val="28"/>
                <w:szCs w:val="28"/>
              </w:rPr>
              <w:t xml:space="preserve"> </w:t>
            </w:r>
            <w:r w:rsidRPr="004C079A">
              <w:rPr>
                <w:sz w:val="28"/>
                <w:szCs w:val="28"/>
              </w:rPr>
              <w:t>муниципальной</w:t>
            </w:r>
            <w:r w:rsidR="00374AED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с</w:t>
            </w:r>
            <w:r w:rsidRPr="004C079A">
              <w:rPr>
                <w:sz w:val="28"/>
                <w:szCs w:val="28"/>
              </w:rPr>
              <w:t>обственностью</w:t>
            </w:r>
            <w:r>
              <w:rPr>
                <w:sz w:val="28"/>
                <w:szCs w:val="28"/>
              </w:rPr>
              <w:t xml:space="preserve"> Алексеевского сельского поселения</w:t>
            </w:r>
          </w:p>
        </w:tc>
      </w:tr>
    </w:tbl>
    <w:p w:rsidR="004A64C0" w:rsidRPr="004C079A" w:rsidRDefault="004A64C0" w:rsidP="004A64C0">
      <w:pPr>
        <w:pStyle w:val="ConsNonformat"/>
        <w:widowControl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Nonformat"/>
        <w:widowControl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Normal"/>
        <w:widowControl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В целях рационального использования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соответс</w:t>
      </w:r>
      <w:r w:rsidRPr="004C079A">
        <w:rPr>
          <w:rFonts w:ascii="Times New Roman" w:hAnsi="Times New Roman" w:cs="Times New Roman"/>
          <w:sz w:val="28"/>
          <w:szCs w:val="28"/>
        </w:rPr>
        <w:t>твии с внесением  изменений в  законодательные   акты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Pr="0016696C">
        <w:rPr>
          <w:rFonts w:ascii="Times New Roman" w:hAnsi="Times New Roman" w:cs="Times New Roman"/>
          <w:sz w:val="28"/>
          <w:szCs w:val="28"/>
        </w:rPr>
        <w:t>пунктом</w:t>
      </w:r>
      <w:r>
        <w:rPr>
          <w:rFonts w:ascii="Times New Roman" w:hAnsi="Times New Roman" w:cs="Times New Roman"/>
          <w:sz w:val="28"/>
          <w:szCs w:val="28"/>
        </w:rPr>
        <w:t xml:space="preserve"> 5 1 статьи 24 </w:t>
      </w:r>
      <w:r w:rsidRPr="0016696C">
        <w:rPr>
          <w:rFonts w:ascii="Times New Roman" w:hAnsi="Times New Roman" w:cs="Times New Roman"/>
          <w:sz w:val="28"/>
          <w:szCs w:val="28"/>
        </w:rPr>
        <w:t>Устава муниципального образования «</w:t>
      </w:r>
      <w:r>
        <w:rPr>
          <w:rFonts w:ascii="Times New Roman" w:hAnsi="Times New Roman" w:cs="Times New Roman"/>
          <w:sz w:val="28"/>
          <w:szCs w:val="28"/>
        </w:rPr>
        <w:t>Алексеевское сельское поселение</w:t>
      </w:r>
      <w:r w:rsidRPr="0016696C">
        <w:rPr>
          <w:rFonts w:ascii="Times New Roman" w:hAnsi="Times New Roman" w:cs="Times New Roman"/>
          <w:sz w:val="28"/>
          <w:szCs w:val="28"/>
        </w:rPr>
        <w:t>»</w:t>
      </w:r>
    </w:p>
    <w:p w:rsidR="004A64C0" w:rsidRPr="004C079A" w:rsidRDefault="004A64C0" w:rsidP="004A64C0">
      <w:pPr>
        <w:pStyle w:val="ConsNormal"/>
        <w:widowControl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64C0" w:rsidRPr="0016696C" w:rsidRDefault="004A64C0" w:rsidP="004A64C0">
      <w:pPr>
        <w:pStyle w:val="ConsNormal"/>
        <w:widowControl/>
        <w:ind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96C">
        <w:rPr>
          <w:rFonts w:ascii="Times New Roman" w:hAnsi="Times New Roman" w:cs="Times New Roman"/>
          <w:b/>
          <w:sz w:val="28"/>
          <w:szCs w:val="28"/>
        </w:rPr>
        <w:t>собрание депутатов решило:</w:t>
      </w:r>
    </w:p>
    <w:p w:rsidR="004A64C0" w:rsidRPr="004C079A" w:rsidRDefault="004A64C0" w:rsidP="004A64C0">
      <w:pPr>
        <w:pStyle w:val="ConsNormal"/>
        <w:widowControl/>
        <w:ind w:right="-284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4C0" w:rsidRPr="004C079A" w:rsidRDefault="004A64C0" w:rsidP="004A64C0">
      <w:pPr>
        <w:pStyle w:val="ConsNormal"/>
        <w:widowControl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1. Утвердить  "Порядок управления  и распоряжения муниципальной собственностью  </w:t>
      </w:r>
      <w:r>
        <w:rPr>
          <w:rFonts w:ascii="Times New Roman" w:hAnsi="Times New Roman" w:cs="Times New Roman"/>
          <w:sz w:val="28"/>
          <w:szCs w:val="28"/>
        </w:rPr>
        <w:t>«Алексеевского сельского поселения» согласно приложения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 к настоящему решению.</w:t>
      </w:r>
    </w:p>
    <w:p w:rsidR="004A64C0" w:rsidRPr="00FA705C" w:rsidRDefault="004A64C0" w:rsidP="004A64C0">
      <w:pPr>
        <w:pStyle w:val="ConsNormal"/>
        <w:widowControl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Администрации Алексеевского сельского поселения привести  нормативно-</w:t>
      </w:r>
      <w:r w:rsidRPr="004C079A">
        <w:rPr>
          <w:rFonts w:ascii="Times New Roman" w:hAnsi="Times New Roman" w:cs="Times New Roman"/>
          <w:sz w:val="28"/>
          <w:szCs w:val="28"/>
        </w:rPr>
        <w:t>правовые акты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регулирующие вопросы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по управлению и распоряжению муниципальной собственностью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соответствие с на</w:t>
      </w:r>
      <w:r>
        <w:rPr>
          <w:rFonts w:ascii="Times New Roman" w:hAnsi="Times New Roman" w:cs="Times New Roman"/>
          <w:sz w:val="28"/>
          <w:szCs w:val="28"/>
        </w:rPr>
        <w:t>стоящим решением</w:t>
      </w:r>
    </w:p>
    <w:p w:rsidR="004A64C0" w:rsidRPr="004C079A" w:rsidRDefault="004A64C0" w:rsidP="004A64C0">
      <w:pPr>
        <w:pStyle w:val="ConsNormal"/>
        <w:widowControl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C079A">
        <w:rPr>
          <w:rFonts w:ascii="Times New Roman" w:hAnsi="Times New Roman" w:cs="Times New Roman"/>
          <w:sz w:val="28"/>
          <w:szCs w:val="28"/>
        </w:rPr>
        <w:t xml:space="preserve">.  Настоящее решение вступает в силу с даты его официального </w:t>
      </w:r>
      <w:r>
        <w:rPr>
          <w:rFonts w:ascii="Times New Roman" w:hAnsi="Times New Roman" w:cs="Times New Roman"/>
          <w:sz w:val="28"/>
          <w:szCs w:val="28"/>
        </w:rPr>
        <w:t>обнародования.</w:t>
      </w:r>
    </w:p>
    <w:p w:rsidR="004A64C0" w:rsidRPr="004C079A" w:rsidRDefault="004A64C0" w:rsidP="004A64C0">
      <w:pPr>
        <w:pStyle w:val="ConsNonformat"/>
        <w:widowControl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ind w:right="-284"/>
        <w:rPr>
          <w:sz w:val="28"/>
          <w:szCs w:val="28"/>
        </w:rPr>
      </w:pPr>
    </w:p>
    <w:p w:rsidR="004A64C0" w:rsidRPr="00FA705C" w:rsidRDefault="004A64C0" w:rsidP="004A64C0">
      <w:pPr>
        <w:ind w:right="-284"/>
        <w:jc w:val="both"/>
        <w:rPr>
          <w:b/>
          <w:sz w:val="28"/>
          <w:szCs w:val="28"/>
        </w:rPr>
      </w:pPr>
      <w:r w:rsidRPr="00FA705C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Алексеевского</w:t>
      </w:r>
    </w:p>
    <w:p w:rsidR="004A64C0" w:rsidRPr="00FA705C" w:rsidRDefault="004A64C0" w:rsidP="004A64C0">
      <w:pPr>
        <w:ind w:right="-284"/>
        <w:jc w:val="both"/>
        <w:rPr>
          <w:b/>
          <w:sz w:val="28"/>
          <w:szCs w:val="28"/>
        </w:rPr>
      </w:pPr>
      <w:r w:rsidRPr="00FA705C">
        <w:rPr>
          <w:b/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                                                                    Н.И.Лофиченко</w:t>
      </w:r>
      <w:r w:rsidRPr="004C079A">
        <w:rPr>
          <w:sz w:val="28"/>
          <w:szCs w:val="28"/>
        </w:rPr>
        <w:t xml:space="preserve"> </w:t>
      </w:r>
      <w:r w:rsidRPr="004C079A">
        <w:rPr>
          <w:sz w:val="28"/>
          <w:szCs w:val="28"/>
        </w:rPr>
        <w:tab/>
      </w:r>
      <w:r w:rsidRPr="004C079A">
        <w:rPr>
          <w:sz w:val="28"/>
          <w:szCs w:val="28"/>
        </w:rPr>
        <w:tab/>
      </w:r>
      <w:r w:rsidRPr="004C079A">
        <w:rPr>
          <w:sz w:val="28"/>
          <w:szCs w:val="28"/>
        </w:rPr>
        <w:tab/>
      </w:r>
      <w:r w:rsidRPr="004C079A">
        <w:rPr>
          <w:sz w:val="28"/>
          <w:szCs w:val="28"/>
        </w:rPr>
        <w:tab/>
      </w:r>
      <w:r w:rsidRPr="004C079A">
        <w:rPr>
          <w:sz w:val="28"/>
          <w:szCs w:val="28"/>
        </w:rPr>
        <w:tab/>
        <w:t xml:space="preserve">             </w:t>
      </w:r>
    </w:p>
    <w:p w:rsidR="004A64C0" w:rsidRDefault="004A64C0" w:rsidP="004A64C0">
      <w:pPr>
        <w:pStyle w:val="ConsPlusNormal"/>
        <w:ind w:right="-284" w:firstLine="540"/>
        <w:jc w:val="both"/>
        <w:outlineLvl w:val="0"/>
        <w:rPr>
          <w:sz w:val="28"/>
          <w:szCs w:val="28"/>
        </w:rPr>
      </w:pPr>
    </w:p>
    <w:p w:rsidR="004A64C0" w:rsidRDefault="004A64C0" w:rsidP="004A64C0">
      <w:pPr>
        <w:pStyle w:val="ConsPlusNormal"/>
        <w:ind w:right="-284" w:firstLine="540"/>
        <w:jc w:val="both"/>
        <w:outlineLvl w:val="0"/>
        <w:rPr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0"/>
        <w:rPr>
          <w:sz w:val="28"/>
          <w:szCs w:val="28"/>
        </w:rPr>
      </w:pPr>
    </w:p>
    <w:p w:rsidR="004A64C0" w:rsidRDefault="004A64C0">
      <w:pPr>
        <w:spacing w:after="200" w:line="276" w:lineRule="auto"/>
        <w:rPr>
          <w:rFonts w:ascii="Arial" w:hAnsi="Arial" w:cs="Arial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4A64C0" w:rsidRPr="003447EA" w:rsidRDefault="004A64C0" w:rsidP="004A64C0">
      <w:pPr>
        <w:pStyle w:val="ConsPlusNormal"/>
        <w:ind w:right="-284" w:firstLine="54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447E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4A64C0" w:rsidRDefault="004A64C0" w:rsidP="004A64C0">
      <w:pPr>
        <w:pStyle w:val="ConsPlusNormal"/>
        <w:ind w:right="-284" w:firstLine="54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447EA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3447EA">
        <w:rPr>
          <w:rFonts w:ascii="Times New Roman" w:hAnsi="Times New Roman" w:cs="Times New Roman"/>
          <w:sz w:val="24"/>
          <w:szCs w:val="24"/>
        </w:rPr>
        <w:t xml:space="preserve">ешению Собрания депутатов </w:t>
      </w:r>
    </w:p>
    <w:p w:rsidR="004A64C0" w:rsidRPr="003447EA" w:rsidRDefault="004A64C0" w:rsidP="004A64C0">
      <w:pPr>
        <w:pStyle w:val="ConsPlusNormal"/>
        <w:ind w:right="-284" w:firstLine="54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Алексеевского сельского поселения</w:t>
      </w:r>
    </w:p>
    <w:p w:rsidR="004A64C0" w:rsidRPr="003447EA" w:rsidRDefault="004A64C0" w:rsidP="004A64C0">
      <w:pPr>
        <w:pStyle w:val="ConsPlusNormal"/>
        <w:ind w:right="-284" w:firstLine="54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109 </w:t>
      </w:r>
      <w:r w:rsidRPr="003447EA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23.09.</w:t>
      </w:r>
      <w:r w:rsidRPr="003447EA">
        <w:rPr>
          <w:rFonts w:ascii="Times New Roman" w:hAnsi="Times New Roman" w:cs="Times New Roman"/>
          <w:sz w:val="24"/>
          <w:szCs w:val="24"/>
        </w:rPr>
        <w:t>2011</w:t>
      </w:r>
    </w:p>
    <w:p w:rsidR="004A64C0" w:rsidRPr="00617727" w:rsidRDefault="004A64C0" w:rsidP="004A64C0">
      <w:pPr>
        <w:pStyle w:val="ConsPlusNormal"/>
        <w:ind w:right="-284" w:firstLine="540"/>
        <w:jc w:val="right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A64C0" w:rsidRPr="004C079A" w:rsidRDefault="004A64C0" w:rsidP="004A64C0">
      <w:pPr>
        <w:pStyle w:val="ConsPlusNormal"/>
        <w:ind w:right="-284" w:firstLine="54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C079A">
        <w:rPr>
          <w:rFonts w:ascii="Times New Roman" w:hAnsi="Times New Roman" w:cs="Times New Roman"/>
          <w:b/>
          <w:sz w:val="28"/>
          <w:szCs w:val="28"/>
        </w:rPr>
        <w:t xml:space="preserve">Порядок управления  и распоряжения  </w:t>
      </w:r>
    </w:p>
    <w:p w:rsidR="004A64C0" w:rsidRDefault="004A64C0" w:rsidP="004A64C0">
      <w:pPr>
        <w:pStyle w:val="ConsPlusNormal"/>
        <w:ind w:right="-284" w:firstLine="54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C079A">
        <w:rPr>
          <w:rFonts w:ascii="Times New Roman" w:hAnsi="Times New Roman" w:cs="Times New Roman"/>
          <w:b/>
          <w:sz w:val="28"/>
          <w:szCs w:val="28"/>
        </w:rPr>
        <w:t xml:space="preserve">муниципальной собственностью  </w:t>
      </w:r>
    </w:p>
    <w:p w:rsidR="004A64C0" w:rsidRPr="004C079A" w:rsidRDefault="004A64C0" w:rsidP="004A64C0">
      <w:pPr>
        <w:pStyle w:val="ConsPlusNormal"/>
        <w:ind w:right="-284" w:firstLine="54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A64C0" w:rsidRPr="00047A3E" w:rsidRDefault="004A64C0" w:rsidP="004A64C0">
      <w:pPr>
        <w:pStyle w:val="ConsPlusTitle"/>
        <w:ind w:righ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47A3E">
        <w:rPr>
          <w:rFonts w:ascii="Times New Roman" w:hAnsi="Times New Roman" w:cs="Times New Roman"/>
          <w:sz w:val="28"/>
          <w:szCs w:val="28"/>
        </w:rPr>
        <w:t xml:space="preserve"> 1. Общие положения </w:t>
      </w:r>
    </w:p>
    <w:p w:rsidR="004A64C0" w:rsidRPr="00047A3E" w:rsidRDefault="004A64C0" w:rsidP="004A64C0">
      <w:pPr>
        <w:pStyle w:val="ConsPlusTitle"/>
        <w:ind w:righ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>1.1 В настоящем</w:t>
      </w:r>
      <w:r>
        <w:rPr>
          <w:rFonts w:ascii="Times New Roman" w:hAnsi="Times New Roman" w:cs="Times New Roman"/>
          <w:b/>
          <w:sz w:val="28"/>
          <w:szCs w:val="28"/>
        </w:rPr>
        <w:t xml:space="preserve"> порядке управления и распо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ряжения  муниципальной собственностью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 используются следующие понятия: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"управление имуществом" - процесс принятия и исполнения решений по учету, со</w:t>
      </w:r>
      <w:r>
        <w:rPr>
          <w:rFonts w:ascii="Times New Roman" w:hAnsi="Times New Roman" w:cs="Times New Roman"/>
          <w:sz w:val="28"/>
          <w:szCs w:val="28"/>
        </w:rPr>
        <w:t xml:space="preserve">держанию,  </w:t>
      </w:r>
      <w:r w:rsidRPr="004C079A">
        <w:rPr>
          <w:rFonts w:ascii="Times New Roman" w:hAnsi="Times New Roman" w:cs="Times New Roman"/>
          <w:sz w:val="28"/>
          <w:szCs w:val="28"/>
        </w:rPr>
        <w:t>распоряжению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079A">
        <w:rPr>
          <w:rFonts w:ascii="Times New Roman" w:hAnsi="Times New Roman" w:cs="Times New Roman"/>
          <w:sz w:val="28"/>
          <w:szCs w:val="28"/>
        </w:rPr>
        <w:t xml:space="preserve"> контролю за сохранностью и использованием  по назначению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"реестр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информационная система,  построенн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про</w:t>
      </w:r>
      <w:r w:rsidRPr="004C079A">
        <w:rPr>
          <w:rFonts w:ascii="Times New Roman" w:hAnsi="Times New Roman" w:cs="Times New Roman"/>
          <w:sz w:val="28"/>
          <w:szCs w:val="28"/>
        </w:rPr>
        <w:t xml:space="preserve">граммно-технических принципах </w:t>
      </w:r>
      <w:r>
        <w:rPr>
          <w:rFonts w:ascii="Times New Roman" w:hAnsi="Times New Roman" w:cs="Times New Roman"/>
          <w:sz w:val="28"/>
          <w:szCs w:val="28"/>
        </w:rPr>
        <w:t xml:space="preserve"> содержащая  муниципальную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базу данных об объектах учета</w:t>
      </w:r>
      <w:r>
        <w:rPr>
          <w:rFonts w:ascii="Times New Roman" w:hAnsi="Times New Roman" w:cs="Times New Roman"/>
          <w:sz w:val="28"/>
          <w:szCs w:val="28"/>
        </w:rPr>
        <w:t xml:space="preserve">  муниципального образования «Алексеевское сельское поселение»</w:t>
      </w:r>
      <w:r w:rsidRPr="004C079A">
        <w:rPr>
          <w:rFonts w:ascii="Times New Roman" w:hAnsi="Times New Roman" w:cs="Times New Roman"/>
          <w:sz w:val="28"/>
          <w:szCs w:val="28"/>
        </w:rPr>
        <w:t>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"казна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" - средства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079A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  и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иное имущество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не закрепленные за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муниципальными </w:t>
      </w:r>
      <w:r w:rsidRPr="004C079A">
        <w:rPr>
          <w:rFonts w:ascii="Times New Roman" w:hAnsi="Times New Roman" w:cs="Times New Roman"/>
          <w:sz w:val="28"/>
          <w:szCs w:val="28"/>
        </w:rPr>
        <w:t xml:space="preserve">унитарными предприятиями и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муниципальными учреждениями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1.2 В состав имущества, находящегося в  муниципальной собственности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 Октябрьского района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 входит: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средства </w:t>
      </w:r>
      <w:r>
        <w:rPr>
          <w:rFonts w:ascii="Times New Roman" w:hAnsi="Times New Roman" w:cs="Times New Roman"/>
          <w:sz w:val="28"/>
          <w:szCs w:val="28"/>
        </w:rPr>
        <w:t xml:space="preserve"> местного бюджета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имущество, принадлежащее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</w:t>
      </w:r>
      <w:r w:rsidRPr="004C079A">
        <w:rPr>
          <w:rFonts w:ascii="Times New Roman" w:hAnsi="Times New Roman" w:cs="Times New Roman"/>
          <w:sz w:val="28"/>
          <w:szCs w:val="28"/>
        </w:rPr>
        <w:t xml:space="preserve"> унитарным предприятиям на праве хозяйственного ведения,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учреждениям на праве оперативного управления и других законных основаниях;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иное имущество, находящееся в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собственности  Алексеевского сельского поселения  н</w:t>
      </w:r>
      <w:r w:rsidRPr="004C079A">
        <w:rPr>
          <w:rFonts w:ascii="Times New Roman" w:hAnsi="Times New Roman" w:cs="Times New Roman"/>
          <w:sz w:val="28"/>
          <w:szCs w:val="28"/>
        </w:rPr>
        <w:t>а законном основании.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1.3 Право муниципальной собственности 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4F6A09">
        <w:rPr>
          <w:rFonts w:ascii="Times New Roman" w:hAnsi="Times New Roman" w:cs="Times New Roman"/>
          <w:b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3.1 Алексеевское сельское поселение</w:t>
      </w:r>
      <w:r w:rsidRPr="004C079A">
        <w:rPr>
          <w:rFonts w:ascii="Times New Roman" w:hAnsi="Times New Roman" w:cs="Times New Roman"/>
          <w:sz w:val="28"/>
          <w:szCs w:val="28"/>
        </w:rPr>
        <w:t xml:space="preserve"> Ростовск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C079A">
        <w:rPr>
          <w:rFonts w:ascii="Times New Roman" w:hAnsi="Times New Roman" w:cs="Times New Roman"/>
          <w:sz w:val="28"/>
          <w:szCs w:val="28"/>
        </w:rPr>
        <w:t xml:space="preserve"> област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соответствии со </w:t>
      </w:r>
      <w:hyperlink r:id="rId8" w:history="1">
        <w:r w:rsidRPr="00E57754">
          <w:rPr>
            <w:rFonts w:ascii="Times New Roman" w:hAnsi="Times New Roman" w:cs="Times New Roman"/>
            <w:sz w:val="28"/>
            <w:szCs w:val="28"/>
          </w:rPr>
          <w:t>статьями 209</w:t>
        </w:r>
      </w:hyperlink>
      <w:r w:rsidRPr="00E57754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E57754">
          <w:rPr>
            <w:rFonts w:ascii="Times New Roman" w:hAnsi="Times New Roman" w:cs="Times New Roman"/>
            <w:sz w:val="28"/>
            <w:szCs w:val="28"/>
          </w:rPr>
          <w:t>214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самостоятельно осуществляет правомочия собственника в отношении принадлежаще</w:t>
      </w:r>
      <w:r>
        <w:rPr>
          <w:rFonts w:ascii="Times New Roman" w:hAnsi="Times New Roman" w:cs="Times New Roman"/>
          <w:sz w:val="28"/>
          <w:szCs w:val="28"/>
        </w:rPr>
        <w:t>го ему</w:t>
      </w:r>
      <w:r w:rsidRPr="004C079A">
        <w:rPr>
          <w:rFonts w:ascii="Times New Roman" w:hAnsi="Times New Roman" w:cs="Times New Roman"/>
          <w:sz w:val="28"/>
          <w:szCs w:val="28"/>
        </w:rPr>
        <w:t xml:space="preserve"> на праве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F6A09">
        <w:rPr>
          <w:rFonts w:ascii="Times New Roman" w:hAnsi="Times New Roman" w:cs="Times New Roman"/>
          <w:sz w:val="28"/>
          <w:szCs w:val="28"/>
        </w:rPr>
        <w:t>1.3.2.</w:t>
      </w:r>
      <w:r w:rsidRPr="00166D42">
        <w:rPr>
          <w:rFonts w:ascii="Times New Roman" w:hAnsi="Times New Roman" w:cs="Times New Roman"/>
          <w:sz w:val="28"/>
          <w:szCs w:val="28"/>
        </w:rPr>
        <w:t xml:space="preserve"> Правомочия собственника от имени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66D42">
        <w:rPr>
          <w:rFonts w:ascii="Times New Roman" w:hAnsi="Times New Roman" w:cs="Times New Roman"/>
          <w:sz w:val="28"/>
          <w:szCs w:val="28"/>
        </w:rPr>
        <w:t>униципального образования «</w:t>
      </w:r>
      <w:r>
        <w:rPr>
          <w:rFonts w:ascii="Times New Roman" w:hAnsi="Times New Roman" w:cs="Times New Roman"/>
          <w:sz w:val="28"/>
          <w:szCs w:val="28"/>
        </w:rPr>
        <w:t>Алексеевское сельское поселение</w:t>
      </w:r>
      <w:r w:rsidRPr="00166D42">
        <w:rPr>
          <w:rFonts w:ascii="Times New Roman" w:hAnsi="Times New Roman" w:cs="Times New Roman"/>
          <w:sz w:val="28"/>
          <w:szCs w:val="28"/>
        </w:rPr>
        <w:t xml:space="preserve">»  осуществляют органы законодательной и исполнительной власти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166D42">
        <w:rPr>
          <w:rFonts w:ascii="Times New Roman" w:hAnsi="Times New Roman" w:cs="Times New Roman"/>
          <w:sz w:val="28"/>
          <w:szCs w:val="28"/>
        </w:rPr>
        <w:t xml:space="preserve">  - Собрание депутатов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166D42">
        <w:rPr>
          <w:rFonts w:ascii="Times New Roman" w:hAnsi="Times New Roman" w:cs="Times New Roman"/>
          <w:sz w:val="28"/>
          <w:szCs w:val="28"/>
        </w:rPr>
        <w:t xml:space="preserve"> и Администрация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166D42">
        <w:rPr>
          <w:rFonts w:ascii="Times New Roman" w:hAnsi="Times New Roman" w:cs="Times New Roman"/>
          <w:sz w:val="28"/>
          <w:szCs w:val="28"/>
        </w:rPr>
        <w:t>, и иные уполномоченные органы  и организации.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4C079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имущество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 Октябрьского района Р</w:t>
      </w:r>
      <w:r w:rsidRPr="004C079A">
        <w:rPr>
          <w:rFonts w:ascii="Times New Roman" w:hAnsi="Times New Roman" w:cs="Times New Roman"/>
          <w:sz w:val="28"/>
          <w:szCs w:val="28"/>
        </w:rPr>
        <w:t xml:space="preserve">остовской области закрепляется за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муниципальными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унитарными предприятиями (далее - предприятия) на праве хозяйственного ведения, за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муниципальными учр</w:t>
      </w:r>
      <w:r w:rsidRPr="004C079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жде</w:t>
      </w:r>
      <w:r w:rsidRPr="004C079A">
        <w:rPr>
          <w:rFonts w:ascii="Times New Roman" w:hAnsi="Times New Roman" w:cs="Times New Roman"/>
          <w:sz w:val="28"/>
          <w:szCs w:val="28"/>
        </w:rPr>
        <w:t>ниями (далее - учреждения) на праве оперативного управления.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Российской Федерации и настоящим </w:t>
      </w:r>
      <w:r>
        <w:rPr>
          <w:rFonts w:ascii="Times New Roman" w:hAnsi="Times New Roman" w:cs="Times New Roman"/>
          <w:sz w:val="28"/>
          <w:szCs w:val="28"/>
        </w:rPr>
        <w:t xml:space="preserve"> Порядком  муниципальное образование «Алексеевское сельское поселение»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вправе совершать в отношении принадлежащего е</w:t>
      </w:r>
      <w:r>
        <w:rPr>
          <w:rFonts w:ascii="Times New Roman" w:hAnsi="Times New Roman" w:cs="Times New Roman"/>
          <w:sz w:val="28"/>
          <w:szCs w:val="28"/>
        </w:rPr>
        <w:t xml:space="preserve">му </w:t>
      </w:r>
      <w:r w:rsidRPr="004C079A">
        <w:rPr>
          <w:rFonts w:ascii="Times New Roman" w:hAnsi="Times New Roman" w:cs="Times New Roman"/>
          <w:sz w:val="28"/>
          <w:szCs w:val="28"/>
        </w:rPr>
        <w:t>имущества любые действия, не противоречащие законодательству и не нарушающие права и охраняемые законами интересы других лиц.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1.4 Возникновение и прекращение права  муниципальной  собственности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4F6A09">
        <w:rPr>
          <w:rFonts w:ascii="Times New Roman" w:hAnsi="Times New Roman" w:cs="Times New Roman"/>
          <w:b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Pr="004C079A">
        <w:rPr>
          <w:rFonts w:ascii="Times New Roman" w:hAnsi="Times New Roman" w:cs="Times New Roman"/>
          <w:sz w:val="28"/>
          <w:szCs w:val="28"/>
        </w:rPr>
        <w:t xml:space="preserve">Право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возникает и прекращается в порядке и на условиях, предусмотренных </w:t>
      </w:r>
      <w:hyperlink r:id="rId10" w:history="1">
        <w:r w:rsidRPr="004C079A">
          <w:rPr>
            <w:rFonts w:ascii="Times New Roman" w:hAnsi="Times New Roman" w:cs="Times New Roman"/>
            <w:color w:val="0000FF"/>
            <w:sz w:val="28"/>
            <w:szCs w:val="28"/>
          </w:rPr>
          <w:t>главами 14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4C079A">
          <w:rPr>
            <w:rFonts w:ascii="Times New Roman" w:hAnsi="Times New Roman" w:cs="Times New Roman"/>
            <w:color w:val="0000FF"/>
            <w:sz w:val="28"/>
            <w:szCs w:val="28"/>
          </w:rPr>
          <w:t>15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и иными нормативными правовыми актами Российской Федерации.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Pr="004C079A">
        <w:rPr>
          <w:rFonts w:ascii="Times New Roman" w:hAnsi="Times New Roman" w:cs="Times New Roman"/>
          <w:sz w:val="28"/>
          <w:szCs w:val="28"/>
        </w:rPr>
        <w:t xml:space="preserve">2. Основаниями возникновения права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- разграничение государственной собственности в Российской Федерации;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- приобретение имущества по основаниям, не противоречащим законодательству Российской Федерации, в том числе в порядке наследования, дарения, купли-продажи или иной сделки;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получение продукции, плодов и иных доходов от использования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акты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4C079A">
        <w:rPr>
          <w:rFonts w:ascii="Times New Roman" w:hAnsi="Times New Roman" w:cs="Times New Roman"/>
          <w:sz w:val="28"/>
          <w:szCs w:val="28"/>
        </w:rPr>
        <w:t>органов, которые предусмотрены законодательством Российской Федерации в качестве основания возникновения гражданских прав и обязанностей;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- иные основания, предусмотренные законодательством Российской Федерации.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Pr="004C079A">
        <w:rPr>
          <w:rFonts w:ascii="Times New Roman" w:hAnsi="Times New Roman" w:cs="Times New Roman"/>
          <w:sz w:val="28"/>
          <w:szCs w:val="28"/>
        </w:rPr>
        <w:t xml:space="preserve">3. Основаниями прекращения права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- передача имущества в федеральную</w:t>
      </w:r>
      <w:r>
        <w:rPr>
          <w:rFonts w:ascii="Times New Roman" w:hAnsi="Times New Roman" w:cs="Times New Roman"/>
          <w:sz w:val="28"/>
          <w:szCs w:val="28"/>
        </w:rPr>
        <w:t xml:space="preserve">, областную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или муниципальную собственность и иное отчуждение имущества в установленном законодательством Российской Федерации порядке;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- прекращение существования имущества в результате гибели, уничтожения, полного потребления, иных причин в соответствии с законодательством Российской Федерации.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1.5. Правовая основа управления муниципальной собственностью 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Правовую основу управления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собственностью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составляют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4C079A">
          <w:rPr>
            <w:rFonts w:ascii="Times New Roman" w:hAnsi="Times New Roman" w:cs="Times New Roman"/>
            <w:color w:val="0000FF"/>
            <w:sz w:val="28"/>
            <w:szCs w:val="28"/>
          </w:rPr>
          <w:t>Конституция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 Российской Федерации, Гражданский </w:t>
      </w:r>
      <w:hyperlink r:id="rId13" w:history="1">
        <w:r w:rsidRPr="004C079A">
          <w:rPr>
            <w:rFonts w:ascii="Times New Roman" w:hAnsi="Times New Roman" w:cs="Times New Roman"/>
            <w:color w:val="0000FF"/>
            <w:sz w:val="28"/>
            <w:szCs w:val="28"/>
          </w:rPr>
          <w:t>кодекс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Федеральный </w:t>
      </w:r>
      <w:hyperlink r:id="rId14" w:history="1">
        <w:r w:rsidRPr="004C079A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 "Об общих принципах </w:t>
      </w:r>
      <w:r>
        <w:rPr>
          <w:rFonts w:ascii="Times New Roman" w:hAnsi="Times New Roman" w:cs="Times New Roman"/>
          <w:sz w:val="28"/>
          <w:szCs w:val="28"/>
        </w:rPr>
        <w:t>местного самоуправления  в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 w:rsidRPr="00A34D19">
        <w:rPr>
          <w:rFonts w:ascii="Times New Roman" w:hAnsi="Times New Roman" w:cs="Times New Roman"/>
          <w:sz w:val="28"/>
          <w:szCs w:val="28"/>
        </w:rPr>
        <w:t xml:space="preserve">Российской Федерации", Федеральный </w:t>
      </w:r>
      <w:hyperlink r:id="rId15" w:history="1">
        <w:r w:rsidRPr="00A34D19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A34D19">
        <w:rPr>
          <w:rFonts w:ascii="Times New Roman" w:hAnsi="Times New Roman" w:cs="Times New Roman"/>
          <w:sz w:val="28"/>
          <w:szCs w:val="28"/>
        </w:rPr>
        <w:t xml:space="preserve"> "О приватизации государственного и муниципального имущества</w:t>
      </w:r>
      <w:r w:rsidRPr="004C079A">
        <w:rPr>
          <w:rFonts w:ascii="Times New Roman" w:hAnsi="Times New Roman" w:cs="Times New Roman"/>
          <w:sz w:val="28"/>
          <w:szCs w:val="28"/>
        </w:rPr>
        <w:t xml:space="preserve">",  </w:t>
      </w:r>
      <w:hyperlink r:id="rId16" w:history="1">
        <w:r w:rsidRPr="004C079A">
          <w:rPr>
            <w:rFonts w:ascii="Times New Roman" w:hAnsi="Times New Roman" w:cs="Times New Roman"/>
            <w:color w:val="0000FF"/>
            <w:sz w:val="28"/>
            <w:szCs w:val="28"/>
          </w:rPr>
          <w:t>Устав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Октябрьского района </w:t>
      </w:r>
      <w:r w:rsidRPr="004C079A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области, настоящий </w:t>
      </w:r>
      <w:r>
        <w:rPr>
          <w:rFonts w:ascii="Times New Roman" w:hAnsi="Times New Roman" w:cs="Times New Roman"/>
          <w:sz w:val="28"/>
          <w:szCs w:val="28"/>
        </w:rPr>
        <w:t xml:space="preserve"> порядок</w:t>
      </w:r>
      <w:r w:rsidRPr="004C079A">
        <w:rPr>
          <w:rFonts w:ascii="Times New Roman" w:hAnsi="Times New Roman" w:cs="Times New Roman"/>
          <w:sz w:val="28"/>
          <w:szCs w:val="28"/>
        </w:rPr>
        <w:t>, иные нормативные правовые акты Ростовской области.</w:t>
      </w:r>
    </w:p>
    <w:p w:rsidR="004A64C0" w:rsidRDefault="004A64C0" w:rsidP="004A64C0">
      <w:pPr>
        <w:pStyle w:val="ConsPlusTitle"/>
        <w:ind w:right="-284"/>
        <w:outlineLvl w:val="0"/>
        <w:rPr>
          <w:rFonts w:ascii="Times New Roman" w:hAnsi="Times New Roman" w:cs="Times New Roman"/>
          <w:sz w:val="28"/>
          <w:szCs w:val="28"/>
        </w:rPr>
      </w:pPr>
    </w:p>
    <w:p w:rsidR="004A64C0" w:rsidRDefault="004A64C0" w:rsidP="004A64C0">
      <w:pPr>
        <w:pStyle w:val="ConsPlusTitle"/>
        <w:ind w:righ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079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олномочия органов муниципальной власти Алексеевского сельского поселения в сфере управления и распоряжения муниципальной собственностью Алексеевского сельского поселения</w:t>
      </w:r>
    </w:p>
    <w:p w:rsidR="004A64C0" w:rsidRPr="004C079A" w:rsidRDefault="004A64C0" w:rsidP="004A64C0">
      <w:pPr>
        <w:pStyle w:val="ConsPlusNormal"/>
        <w:ind w:right="-284"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24393">
        <w:rPr>
          <w:rFonts w:ascii="Times New Roman" w:hAnsi="Times New Roman" w:cs="Times New Roman"/>
          <w:b/>
          <w:sz w:val="28"/>
          <w:szCs w:val="28"/>
        </w:rPr>
        <w:t>2.1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 w:rsidRPr="009D5026">
        <w:rPr>
          <w:rFonts w:ascii="Times New Roman" w:hAnsi="Times New Roman" w:cs="Times New Roman"/>
          <w:b/>
          <w:sz w:val="28"/>
          <w:szCs w:val="28"/>
        </w:rPr>
        <w:t xml:space="preserve">Полномочия  Собрания  депутатов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9D5026">
        <w:rPr>
          <w:rFonts w:ascii="Times New Roman" w:hAnsi="Times New Roman" w:cs="Times New Roman"/>
          <w:b/>
          <w:sz w:val="28"/>
          <w:szCs w:val="28"/>
        </w:rPr>
        <w:t xml:space="preserve"> в сфере управления и распоряжения муниципальной  собственностью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9D5026">
        <w:rPr>
          <w:rFonts w:ascii="Times New Roman" w:hAnsi="Times New Roman" w:cs="Times New Roman"/>
          <w:b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К ведению  Собрания </w:t>
      </w:r>
      <w:r>
        <w:rPr>
          <w:rFonts w:ascii="Times New Roman" w:hAnsi="Times New Roman" w:cs="Times New Roman"/>
          <w:sz w:val="28"/>
          <w:szCs w:val="28"/>
        </w:rPr>
        <w:t xml:space="preserve">депутатов 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7" w:history="1">
        <w:r w:rsidRPr="009D5026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«Алексеевское сельское поселение» </w:t>
      </w:r>
      <w:r w:rsidRPr="004C079A">
        <w:rPr>
          <w:rFonts w:ascii="Times New Roman" w:hAnsi="Times New Roman" w:cs="Times New Roman"/>
          <w:sz w:val="28"/>
          <w:szCs w:val="28"/>
        </w:rPr>
        <w:t>относится: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порядка управления и распоряжения </w:t>
      </w:r>
      <w:r>
        <w:rPr>
          <w:rFonts w:ascii="Times New Roman" w:hAnsi="Times New Roman" w:cs="Times New Roman"/>
          <w:sz w:val="28"/>
          <w:szCs w:val="28"/>
        </w:rPr>
        <w:t>имуществом, находящимся в муниципальной собственности Алексеевского сельского поселения;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Pr="004C079A">
        <w:rPr>
          <w:rFonts w:ascii="Times New Roman" w:hAnsi="Times New Roman" w:cs="Times New Roman"/>
          <w:sz w:val="28"/>
          <w:szCs w:val="28"/>
        </w:rPr>
        <w:t xml:space="preserve">прогнозного плана (программы) приватизации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утверждение </w:t>
      </w:r>
      <w:r w:rsidRPr="004C079A">
        <w:rPr>
          <w:rFonts w:ascii="Times New Roman" w:hAnsi="Times New Roman" w:cs="Times New Roman"/>
          <w:sz w:val="28"/>
          <w:szCs w:val="28"/>
        </w:rPr>
        <w:t xml:space="preserve">отчета о его </w:t>
      </w:r>
      <w:r>
        <w:rPr>
          <w:rFonts w:ascii="Times New Roman" w:hAnsi="Times New Roman" w:cs="Times New Roman"/>
          <w:sz w:val="28"/>
          <w:szCs w:val="28"/>
        </w:rPr>
        <w:t>исполнении;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определение порядка принятия решений о создании, реорганизации и ликвидации муниципальных предприятий и учреждений, а также об установлении тарифов на услуги муниципальных предприятий и учреждений; 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- осуществление контроля за распоряжением  имуществ</w:t>
      </w:r>
      <w:r>
        <w:rPr>
          <w:rFonts w:ascii="Times New Roman" w:hAnsi="Times New Roman" w:cs="Times New Roman"/>
          <w:sz w:val="28"/>
          <w:szCs w:val="28"/>
        </w:rPr>
        <w:t xml:space="preserve">ом, относящимся к муниципальной </w:t>
      </w:r>
      <w:r w:rsidRPr="004C079A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- осуществление контроля за исполнением приняты</w:t>
      </w:r>
      <w:r>
        <w:rPr>
          <w:rFonts w:ascii="Times New Roman" w:hAnsi="Times New Roman" w:cs="Times New Roman"/>
          <w:sz w:val="28"/>
          <w:szCs w:val="28"/>
        </w:rPr>
        <w:t>х им решений по вопросам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сфере имущественных отношений;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B485C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D5026">
        <w:rPr>
          <w:rFonts w:ascii="Times New Roman" w:hAnsi="Times New Roman" w:cs="Times New Roman"/>
          <w:b/>
          <w:sz w:val="28"/>
          <w:szCs w:val="28"/>
        </w:rPr>
        <w:t>2.2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 w:rsidRPr="009D5026">
        <w:rPr>
          <w:rFonts w:ascii="Times New Roman" w:hAnsi="Times New Roman" w:cs="Times New Roman"/>
          <w:b/>
          <w:sz w:val="28"/>
          <w:szCs w:val="28"/>
        </w:rPr>
        <w:t xml:space="preserve">Полномочия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9D5026">
        <w:rPr>
          <w:rFonts w:ascii="Times New Roman" w:hAnsi="Times New Roman" w:cs="Times New Roman"/>
          <w:b/>
          <w:sz w:val="28"/>
          <w:szCs w:val="28"/>
        </w:rPr>
        <w:t xml:space="preserve"> в сфере управления и распоряжения  муниципальной  собственностью 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9D502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1F47" w:rsidRDefault="00FE1F47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hyperlink r:id="rId18" w:history="1">
        <w:r w:rsidRPr="009D5026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«Алексеевское сельское поселение» владение, пользование и распоряжение имуществом, находящимся в муниципальной собственности Алексеевского сельского поселения, </w:t>
      </w:r>
      <w:r w:rsidRPr="004C079A">
        <w:rPr>
          <w:rFonts w:ascii="Times New Roman" w:hAnsi="Times New Roman" w:cs="Times New Roman"/>
          <w:sz w:val="28"/>
          <w:szCs w:val="28"/>
        </w:rPr>
        <w:t>осуществляет</w:t>
      </w:r>
      <w:r>
        <w:rPr>
          <w:rFonts w:ascii="Times New Roman" w:hAnsi="Times New Roman" w:cs="Times New Roman"/>
          <w:sz w:val="28"/>
          <w:szCs w:val="28"/>
        </w:rPr>
        <w:t>ся Администрацией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 уполномочен</w:t>
      </w:r>
      <w:r>
        <w:rPr>
          <w:rFonts w:ascii="Times New Roman" w:hAnsi="Times New Roman" w:cs="Times New Roman"/>
          <w:sz w:val="28"/>
          <w:szCs w:val="28"/>
        </w:rPr>
        <w:t>ными</w:t>
      </w:r>
      <w:r w:rsidRPr="004C079A">
        <w:rPr>
          <w:rFonts w:ascii="Times New Roman" w:hAnsi="Times New Roman" w:cs="Times New Roman"/>
          <w:sz w:val="28"/>
          <w:szCs w:val="28"/>
        </w:rPr>
        <w:t xml:space="preserve"> ею орга</w:t>
      </w:r>
      <w:r>
        <w:rPr>
          <w:rFonts w:ascii="Times New Roman" w:hAnsi="Times New Roman" w:cs="Times New Roman"/>
          <w:sz w:val="28"/>
          <w:szCs w:val="28"/>
        </w:rPr>
        <w:t>нами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осуществляет правовое регулирование в сфере 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имуществом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, распоряжается объектами собственности и реализует иные полномочия в соответствии с законодательством, в том числе: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принимает решения о создании, реорганизации и ликвидации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4C079A">
        <w:rPr>
          <w:rFonts w:ascii="Times New Roman" w:hAnsi="Times New Roman" w:cs="Times New Roman"/>
          <w:sz w:val="28"/>
          <w:szCs w:val="28"/>
        </w:rPr>
        <w:t>предприятий</w:t>
      </w:r>
      <w:r>
        <w:rPr>
          <w:rFonts w:ascii="Times New Roman" w:hAnsi="Times New Roman" w:cs="Times New Roman"/>
          <w:sz w:val="28"/>
          <w:szCs w:val="28"/>
        </w:rPr>
        <w:t xml:space="preserve"> и учреждений</w:t>
      </w:r>
      <w:r w:rsidRPr="004C079A">
        <w:rPr>
          <w:rFonts w:ascii="Times New Roman" w:hAnsi="Times New Roman" w:cs="Times New Roman"/>
          <w:sz w:val="28"/>
          <w:szCs w:val="28"/>
        </w:rPr>
        <w:t>, об</w:t>
      </w:r>
      <w:r>
        <w:rPr>
          <w:rFonts w:ascii="Times New Roman" w:hAnsi="Times New Roman" w:cs="Times New Roman"/>
          <w:sz w:val="28"/>
          <w:szCs w:val="28"/>
        </w:rPr>
        <w:t xml:space="preserve"> их</w:t>
      </w:r>
      <w:r w:rsidRPr="004C079A">
        <w:rPr>
          <w:rFonts w:ascii="Times New Roman" w:hAnsi="Times New Roman" w:cs="Times New Roman"/>
          <w:sz w:val="28"/>
          <w:szCs w:val="28"/>
        </w:rPr>
        <w:t xml:space="preserve"> участии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079A">
        <w:rPr>
          <w:rFonts w:ascii="Times New Roman" w:hAnsi="Times New Roman" w:cs="Times New Roman"/>
          <w:sz w:val="28"/>
          <w:szCs w:val="28"/>
        </w:rPr>
        <w:t xml:space="preserve">в хозяйственных обществах (товариществах), иных организациях с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принимает постановления о порядке приобретения имущества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собственность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- утверждает порядок определения размера арендной платы;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lastRenderedPageBreak/>
        <w:t xml:space="preserve">- вносит </w:t>
      </w:r>
      <w:r>
        <w:rPr>
          <w:rFonts w:ascii="Times New Roman" w:hAnsi="Times New Roman" w:cs="Times New Roman"/>
          <w:sz w:val="28"/>
          <w:szCs w:val="28"/>
        </w:rPr>
        <w:t>на рассмотрение Собрания депутатов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предложения о передаче объектов федеральной собственности, находящихся на территории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«Алексеевское сельское поселение»</w:t>
      </w:r>
      <w:r w:rsidRPr="009227DF">
        <w:rPr>
          <w:rFonts w:ascii="Times New Roman" w:hAnsi="Times New Roman" w:cs="Times New Roman"/>
          <w:sz w:val="28"/>
          <w:szCs w:val="28"/>
        </w:rPr>
        <w:t xml:space="preserve">, в  муниципальную  собственность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9227DF">
        <w:rPr>
          <w:rFonts w:ascii="Times New Roman" w:hAnsi="Times New Roman" w:cs="Times New Roman"/>
          <w:sz w:val="28"/>
          <w:szCs w:val="28"/>
        </w:rPr>
        <w:t>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принимает постановления о приобретении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муниципальную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собственность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 па</w:t>
      </w:r>
      <w:r w:rsidRPr="004C079A">
        <w:rPr>
          <w:rFonts w:ascii="Times New Roman" w:hAnsi="Times New Roman" w:cs="Times New Roman"/>
          <w:sz w:val="28"/>
          <w:szCs w:val="28"/>
        </w:rPr>
        <w:t>кетов акций хозяйственных обществ на основании и в пределах, установленных законодательством;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- принимает постановления о закреплении в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муниципальную собственность 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>пакетов акций, использовании специального права "золотой акции";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утверждает порядок согласования сделок по распоряжению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имуществом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, принадлежащим предприятиям, учреждениям на праве хозяйственного ведения или оперативного управления, для случаев, когда в соответствии с законодательством Российской Федерации необходимо получение согласия собственника на совершение сделок с таким имуществом;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утверждает порядок назначения и деятельности представителей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органах управления акционерных обществ.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AD59EC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AD59EC">
        <w:rPr>
          <w:rFonts w:ascii="Times New Roman" w:hAnsi="Times New Roman" w:cs="Times New Roman"/>
          <w:b/>
          <w:sz w:val="28"/>
          <w:szCs w:val="28"/>
        </w:rPr>
        <w:t xml:space="preserve">3 Органы, уполномоченные Администрацией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поселения,</w:t>
      </w:r>
      <w:r w:rsidRPr="00AD59EC">
        <w:rPr>
          <w:rFonts w:ascii="Times New Roman" w:hAnsi="Times New Roman" w:cs="Times New Roman"/>
          <w:b/>
          <w:sz w:val="28"/>
          <w:szCs w:val="28"/>
        </w:rPr>
        <w:t xml:space="preserve"> осуществлять управление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D59EC">
        <w:rPr>
          <w:rFonts w:ascii="Times New Roman" w:hAnsi="Times New Roman" w:cs="Times New Roman"/>
          <w:b/>
          <w:sz w:val="28"/>
          <w:szCs w:val="28"/>
        </w:rPr>
        <w:t xml:space="preserve">муниципальной собственностью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p w:rsidR="004A64C0" w:rsidRPr="004C079A" w:rsidRDefault="004A64C0" w:rsidP="004A64C0">
      <w:pPr>
        <w:pStyle w:val="ConsPlusNormal"/>
        <w:ind w:right="-284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Управление собственностью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в том числе долями (паями, акциями)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капиталах хозяйственных обществ, товариществ и организаций иных организационно-правовых форм, кроме финансовых и природных ресурсов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079A">
        <w:rPr>
          <w:rFonts w:ascii="Times New Roman" w:hAnsi="Times New Roman" w:cs="Times New Roman"/>
          <w:sz w:val="28"/>
          <w:szCs w:val="28"/>
        </w:rPr>
        <w:t xml:space="preserve"> осуществляется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FE1F47" w:rsidRDefault="004A64C0" w:rsidP="004A64C0">
      <w:pPr>
        <w:pStyle w:val="ConsPlusTitle"/>
        <w:ind w:righ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4C079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чет и регистрация муниципального имущества </w:t>
      </w:r>
    </w:p>
    <w:p w:rsidR="004A64C0" w:rsidRDefault="004A64C0" w:rsidP="004A64C0">
      <w:pPr>
        <w:pStyle w:val="ConsPlusTitle"/>
        <w:ind w:righ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</w:p>
    <w:p w:rsidR="004A64C0" w:rsidRDefault="004A64C0" w:rsidP="004A64C0">
      <w:pPr>
        <w:pStyle w:val="ConsPlusNormal"/>
        <w:ind w:right="-284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08375D" w:rsidRDefault="004A64C0" w:rsidP="004A64C0">
      <w:pPr>
        <w:pStyle w:val="ConsPlusNormal"/>
        <w:ind w:right="-284" w:firstLine="567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8375D">
        <w:rPr>
          <w:rFonts w:ascii="Times New Roman" w:hAnsi="Times New Roman" w:cs="Times New Roman"/>
          <w:b/>
          <w:sz w:val="28"/>
          <w:szCs w:val="28"/>
        </w:rPr>
        <w:t xml:space="preserve">3.1 Реестр  муниципального  имущества </w:t>
      </w:r>
      <w:r>
        <w:rPr>
          <w:rFonts w:ascii="Times New Roman" w:hAnsi="Times New Roman" w:cs="Times New Roman"/>
          <w:b/>
          <w:sz w:val="28"/>
          <w:szCs w:val="28"/>
        </w:rPr>
        <w:t xml:space="preserve"> Алексеевского сельского поселения</w:t>
      </w:r>
      <w:r w:rsidRPr="0008375D">
        <w:rPr>
          <w:rFonts w:ascii="Times New Roman" w:hAnsi="Times New Roman" w:cs="Times New Roman"/>
          <w:b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Имущество, находящееся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, подлежит учету.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Порядок учета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ведения реестра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(далее - Реестр) и предоставления заинтересованным лицам информации, содержащейся в Реестре, устанавливается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Ведение Реестра осуществляет орган по управлению </w:t>
      </w:r>
      <w:r>
        <w:rPr>
          <w:rFonts w:ascii="Times New Roman" w:hAnsi="Times New Roman" w:cs="Times New Roman"/>
          <w:sz w:val="28"/>
          <w:szCs w:val="28"/>
        </w:rPr>
        <w:t>муниципальным имуществом Алексеевского сельского поселения,</w:t>
      </w:r>
      <w:r w:rsidRPr="004C079A">
        <w:rPr>
          <w:rFonts w:ascii="Times New Roman" w:hAnsi="Times New Roman" w:cs="Times New Roman"/>
          <w:sz w:val="28"/>
          <w:szCs w:val="28"/>
        </w:rPr>
        <w:t xml:space="preserve"> на основании документов, представляемых организациями, имеющими на балансах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имущество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FE1F47" w:rsidRPr="004C079A" w:rsidRDefault="00FE1F47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Организации, имеющие на балансе муниципальное имущество Алексеевского сельского поселения, обязаны в установленном порядке предоставлять в Администрацию Алексеевского сельского поселения документы, необходимые для внесения в Реестр данных об имеющемся у них муниципальном имуществе Алексеевского сельского поселения.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B5213A" w:rsidRDefault="004A64C0" w:rsidP="004A64C0">
      <w:pPr>
        <w:pStyle w:val="ConsPlusNormal"/>
        <w:ind w:right="-284" w:firstLine="567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5213A">
        <w:rPr>
          <w:rFonts w:ascii="Times New Roman" w:hAnsi="Times New Roman" w:cs="Times New Roman"/>
          <w:b/>
          <w:sz w:val="28"/>
          <w:szCs w:val="28"/>
        </w:rPr>
        <w:t>3.2 Объекты учета</w:t>
      </w:r>
      <w:r>
        <w:rPr>
          <w:rFonts w:ascii="Times New Roman" w:hAnsi="Times New Roman" w:cs="Times New Roman"/>
          <w:b/>
          <w:sz w:val="28"/>
          <w:szCs w:val="28"/>
        </w:rPr>
        <w:t>, подлежащие внесению в Реестр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Объектами учета</w:t>
      </w:r>
      <w:r>
        <w:rPr>
          <w:rFonts w:ascii="Times New Roman" w:hAnsi="Times New Roman" w:cs="Times New Roman"/>
          <w:sz w:val="28"/>
          <w:szCs w:val="28"/>
        </w:rPr>
        <w:t>, подлежащими внесению в Реестр,</w:t>
      </w:r>
      <w:r w:rsidRPr="004C079A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муниципальное имущество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закрепленное на праве хозяйственного ведения за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4C079A">
        <w:rPr>
          <w:rFonts w:ascii="Times New Roman" w:hAnsi="Times New Roman" w:cs="Times New Roman"/>
          <w:sz w:val="28"/>
          <w:szCs w:val="28"/>
        </w:rPr>
        <w:t>унитарным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предприяти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или на праве оперативного управления за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муниципальными  унитарными учре</w:t>
      </w:r>
      <w:r w:rsidRPr="004C079A">
        <w:rPr>
          <w:rFonts w:ascii="Times New Roman" w:hAnsi="Times New Roman" w:cs="Times New Roman"/>
          <w:sz w:val="28"/>
          <w:szCs w:val="28"/>
        </w:rPr>
        <w:t>жде</w:t>
      </w:r>
      <w:r>
        <w:rPr>
          <w:rFonts w:ascii="Times New Roman" w:hAnsi="Times New Roman" w:cs="Times New Roman"/>
          <w:sz w:val="28"/>
          <w:szCs w:val="28"/>
        </w:rPr>
        <w:t>ниями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либо находящееся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собственности 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целом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079A">
        <w:rPr>
          <w:rFonts w:ascii="Times New Roman" w:hAnsi="Times New Roman" w:cs="Times New Roman"/>
          <w:sz w:val="28"/>
          <w:szCs w:val="28"/>
        </w:rPr>
        <w:t xml:space="preserve"> как имущественный комплекс;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079A">
        <w:rPr>
          <w:rFonts w:ascii="Times New Roman" w:hAnsi="Times New Roman" w:cs="Times New Roman"/>
          <w:sz w:val="28"/>
          <w:szCs w:val="28"/>
        </w:rPr>
        <w:t xml:space="preserve">находящиеся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4C079A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доли (паи, акции)  в капиталах хозяйственных обществ, товариществ и организаций иных организационно-правовых форм;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иное, находящееся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собственности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недвижимое и движимое имущество, в том числе переданное третьим лицам в пользование, аренду, залог и по иным основаниям.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B5213A" w:rsidRDefault="004A64C0" w:rsidP="004A64C0">
      <w:pPr>
        <w:pStyle w:val="ConsPlusNormal"/>
        <w:ind w:right="-284" w:firstLine="567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5213A">
        <w:rPr>
          <w:rFonts w:ascii="Times New Roman" w:hAnsi="Times New Roman" w:cs="Times New Roman"/>
          <w:b/>
          <w:sz w:val="28"/>
          <w:szCs w:val="28"/>
        </w:rPr>
        <w:t xml:space="preserve">3.3 Государственная регистрация прав на недвижимое имущество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B5213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Default="004A64C0" w:rsidP="004A64C0">
      <w:pPr>
        <w:autoSpaceDE w:val="0"/>
        <w:autoSpaceDN w:val="0"/>
        <w:adjustRightInd w:val="0"/>
        <w:ind w:right="-284"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3.3.1</w:t>
      </w:r>
      <w:r w:rsidRPr="004C079A">
        <w:rPr>
          <w:sz w:val="28"/>
          <w:szCs w:val="28"/>
        </w:rPr>
        <w:t xml:space="preserve"> Государственная регистрация прав на недвижимое имущество </w:t>
      </w:r>
      <w:r>
        <w:rPr>
          <w:sz w:val="28"/>
          <w:szCs w:val="28"/>
        </w:rPr>
        <w:t xml:space="preserve">Алексеевского сельского поселения </w:t>
      </w:r>
      <w:r w:rsidRPr="004C079A">
        <w:rPr>
          <w:sz w:val="28"/>
          <w:szCs w:val="28"/>
        </w:rPr>
        <w:t>осуществляется в соответствии с</w:t>
      </w:r>
      <w:r>
        <w:rPr>
          <w:sz w:val="28"/>
          <w:szCs w:val="28"/>
        </w:rPr>
        <w:t xml:space="preserve"> Федеральным законом от 21.07.1997 г. №122-ФЗ</w:t>
      </w:r>
      <w:r w:rsidRPr="004C079A">
        <w:rPr>
          <w:sz w:val="28"/>
          <w:szCs w:val="28"/>
        </w:rPr>
        <w:t xml:space="preserve"> </w:t>
      </w:r>
      <w:r>
        <w:rPr>
          <w:sz w:val="28"/>
          <w:szCs w:val="28"/>
        </w:rPr>
        <w:t>«О государственной регистрации прав на недвижимое имущество и сделок с ним».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3.3.2</w:t>
      </w:r>
      <w:r w:rsidRPr="004C079A">
        <w:rPr>
          <w:rFonts w:ascii="Times New Roman" w:hAnsi="Times New Roman" w:cs="Times New Roman"/>
          <w:sz w:val="28"/>
          <w:szCs w:val="28"/>
        </w:rPr>
        <w:t xml:space="preserve">. При государственной регистрации права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собственности 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на недвижимое имущество казны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 сделок с ним от имени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выступает</w:t>
      </w:r>
      <w:r>
        <w:rPr>
          <w:rFonts w:ascii="Times New Roman" w:hAnsi="Times New Roman" w:cs="Times New Roman"/>
          <w:sz w:val="28"/>
          <w:szCs w:val="28"/>
        </w:rPr>
        <w:t xml:space="preserve"> Глава Администрации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3.3</w:t>
      </w:r>
      <w:r w:rsidRPr="004C079A">
        <w:rPr>
          <w:rFonts w:ascii="Times New Roman" w:hAnsi="Times New Roman" w:cs="Times New Roman"/>
          <w:sz w:val="28"/>
          <w:szCs w:val="28"/>
        </w:rPr>
        <w:t xml:space="preserve"> Заявление о государственной регистрации права хозяйственного ведения или оперативного управления на недвижимое имущество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подается организацией, за которой недвижимое имущество закреплено на основании акта органа по управлению </w:t>
      </w:r>
      <w:r>
        <w:rPr>
          <w:rFonts w:ascii="Times New Roman" w:hAnsi="Times New Roman" w:cs="Times New Roman"/>
          <w:sz w:val="28"/>
          <w:szCs w:val="28"/>
        </w:rPr>
        <w:t>муниципальным имуществом Алексеевского сельского поселения.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В качестве документа, подтверждающего отнесение этого имущества к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, организацией представляется выписка из Реестра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имущества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Pr="004C079A">
        <w:rPr>
          <w:rFonts w:ascii="Times New Roman" w:hAnsi="Times New Roman" w:cs="Times New Roman"/>
          <w:sz w:val="28"/>
          <w:szCs w:val="28"/>
        </w:rPr>
        <w:t xml:space="preserve">4. Заявление о государственной регистрации ограничения (обременения) прав на недвижимое имущество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подается лицом, в пользу которого устанавливается такое ограничение (обременение), если иное не предусмотрено федеральным законодательством.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lastRenderedPageBreak/>
        <w:t xml:space="preserve">При государственной регистрации ограничений (обременений) и иных сделок с недвижимым имуществом, находящимся в </w:t>
      </w:r>
      <w:r>
        <w:rPr>
          <w:rFonts w:ascii="Times New Roman" w:hAnsi="Times New Roman" w:cs="Times New Roman"/>
          <w:sz w:val="28"/>
          <w:szCs w:val="28"/>
        </w:rPr>
        <w:t>муниципальной собственности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в качестве документа, подтверждающего согласие собственника на распоряжение этим имуществом, представляется соответствующее решение органа по управлению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имуществом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Default="004A64C0" w:rsidP="004A64C0">
      <w:pPr>
        <w:pStyle w:val="ConsPlusTitle"/>
        <w:ind w:righ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4C079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орядок управления и распоряжения</w:t>
      </w:r>
    </w:p>
    <w:p w:rsidR="004A64C0" w:rsidRDefault="004A64C0" w:rsidP="004A64C0">
      <w:pPr>
        <w:pStyle w:val="ConsPlusTitle"/>
        <w:ind w:righ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муниципальной собственностью Алексеевского сельского поселения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Распоряжение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собственностью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может осуществляться в соответствии с </w:t>
      </w:r>
      <w:hyperlink r:id="rId19" w:history="1">
        <w:r w:rsidRPr="00786C6A">
          <w:rPr>
            <w:rFonts w:ascii="Times New Roman" w:hAnsi="Times New Roman" w:cs="Times New Roman"/>
            <w:sz w:val="28"/>
            <w:szCs w:val="28"/>
          </w:rPr>
          <w:t>главами 19</w:t>
        </w:r>
      </w:hyperlink>
      <w:r w:rsidRPr="00786C6A">
        <w:rPr>
          <w:rFonts w:ascii="Times New Roman" w:hAnsi="Times New Roman" w:cs="Times New Roman"/>
          <w:sz w:val="28"/>
          <w:szCs w:val="28"/>
        </w:rPr>
        <w:t xml:space="preserve">, </w:t>
      </w:r>
      <w:hyperlink r:id="rId20" w:history="1">
        <w:r w:rsidRPr="00786C6A">
          <w:rPr>
            <w:rFonts w:ascii="Times New Roman" w:hAnsi="Times New Roman" w:cs="Times New Roman"/>
            <w:sz w:val="28"/>
            <w:szCs w:val="28"/>
          </w:rPr>
          <w:t>34</w:t>
        </w:r>
      </w:hyperlink>
      <w:r w:rsidRPr="00786C6A">
        <w:rPr>
          <w:rFonts w:ascii="Times New Roman" w:hAnsi="Times New Roman" w:cs="Times New Roman"/>
          <w:sz w:val="28"/>
          <w:szCs w:val="28"/>
        </w:rPr>
        <w:t xml:space="preserve">, </w:t>
      </w:r>
      <w:hyperlink r:id="rId21" w:history="1">
        <w:r w:rsidRPr="00786C6A">
          <w:rPr>
            <w:rFonts w:ascii="Times New Roman" w:hAnsi="Times New Roman" w:cs="Times New Roman"/>
            <w:sz w:val="28"/>
            <w:szCs w:val="28"/>
          </w:rPr>
          <w:t>36</w:t>
        </w:r>
      </w:hyperlink>
      <w:r w:rsidRPr="00786C6A">
        <w:rPr>
          <w:rFonts w:ascii="Times New Roman" w:hAnsi="Times New Roman" w:cs="Times New Roman"/>
          <w:sz w:val="28"/>
          <w:szCs w:val="28"/>
        </w:rPr>
        <w:t xml:space="preserve">, </w:t>
      </w:r>
      <w:hyperlink r:id="rId22" w:history="1">
        <w:r w:rsidRPr="00786C6A">
          <w:rPr>
            <w:rFonts w:ascii="Times New Roman" w:hAnsi="Times New Roman" w:cs="Times New Roman"/>
            <w:sz w:val="28"/>
            <w:szCs w:val="28"/>
          </w:rPr>
          <w:t>53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079A">
        <w:rPr>
          <w:rFonts w:ascii="Times New Roman" w:hAnsi="Times New Roman" w:cs="Times New Roman"/>
          <w:sz w:val="28"/>
          <w:szCs w:val="28"/>
        </w:rPr>
        <w:t xml:space="preserve"> без изменения формы собственности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путем </w:t>
      </w:r>
      <w:r w:rsidRPr="0039182B">
        <w:rPr>
          <w:rFonts w:ascii="Times New Roman" w:hAnsi="Times New Roman" w:cs="Times New Roman"/>
          <w:sz w:val="28"/>
          <w:szCs w:val="28"/>
        </w:rPr>
        <w:t>закрепления за</w:t>
      </w:r>
      <w:r>
        <w:rPr>
          <w:rFonts w:ascii="Times New Roman" w:hAnsi="Times New Roman" w:cs="Times New Roman"/>
          <w:sz w:val="28"/>
          <w:szCs w:val="28"/>
        </w:rPr>
        <w:t xml:space="preserve"> предприятиями -</w:t>
      </w:r>
      <w:r w:rsidRPr="004C079A">
        <w:rPr>
          <w:rFonts w:ascii="Times New Roman" w:hAnsi="Times New Roman" w:cs="Times New Roman"/>
          <w:sz w:val="28"/>
          <w:szCs w:val="28"/>
        </w:rPr>
        <w:t xml:space="preserve"> на праве хозяйственного ведения, за учреждениями - на праве оперативного управления, предоставления в аренду, передачи в безвозмездное пользование, в доверительное управление.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Распоряжение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имуществом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может осуществляться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079A">
        <w:rPr>
          <w:rFonts w:ascii="Times New Roman" w:hAnsi="Times New Roman" w:cs="Times New Roman"/>
          <w:sz w:val="28"/>
          <w:szCs w:val="28"/>
        </w:rPr>
        <w:t>с изменением формы собственности путем приватизации, продажи, мены, передачи в государственную собственность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, Ростовской области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 собственность муниципальных образований, иными способами, определенными законодательством Российской Федерации.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786C6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86C6A">
        <w:rPr>
          <w:rFonts w:ascii="Times New Roman" w:hAnsi="Times New Roman" w:cs="Times New Roman"/>
          <w:b/>
          <w:sz w:val="28"/>
          <w:szCs w:val="28"/>
        </w:rPr>
        <w:t xml:space="preserve">4.1 Создание предприятий и учреждений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4C079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Создание предприятий и учреждений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</w:t>
      </w:r>
      <w:hyperlink r:id="rId23" w:history="1">
        <w:r w:rsidRPr="00786C6A">
          <w:rPr>
            <w:rFonts w:ascii="Times New Roman" w:hAnsi="Times New Roman" w:cs="Times New Roman"/>
            <w:sz w:val="28"/>
            <w:szCs w:val="28"/>
          </w:rPr>
          <w:t>главой 4</w:t>
        </w:r>
      </w:hyperlink>
      <w:r w:rsidRPr="00786C6A">
        <w:rPr>
          <w:rFonts w:ascii="Times New Roman" w:hAnsi="Times New Roman" w:cs="Times New Roman"/>
          <w:sz w:val="28"/>
          <w:szCs w:val="28"/>
        </w:rPr>
        <w:t xml:space="preserve"> Г</w:t>
      </w:r>
      <w:r w:rsidRPr="004C079A">
        <w:rPr>
          <w:rFonts w:ascii="Times New Roman" w:hAnsi="Times New Roman" w:cs="Times New Roman"/>
          <w:sz w:val="28"/>
          <w:szCs w:val="28"/>
        </w:rPr>
        <w:t>ражданского кодекса Российской Федерации в случаях, когда цели и задачи их деятельности не могут быть реализованы хозяйствующими субъектами иных организационно-правовых форм.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Pr="004C079A">
        <w:rPr>
          <w:rFonts w:ascii="Times New Roman" w:hAnsi="Times New Roman" w:cs="Times New Roman"/>
          <w:sz w:val="28"/>
          <w:szCs w:val="28"/>
        </w:rPr>
        <w:t xml:space="preserve">2. Решение о создании, реорганизации и ликвидации предприятий принимает Администрация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по представлению соответствующего отраслевого органа.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hyperlink r:id="rId24" w:history="1">
        <w:r w:rsidRPr="004C079A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. Порядок взаимодействия органов исполнительной власти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при создании, реорганизации и ликвидации предприятий устанавливается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hyperlink r:id="rId25" w:history="1">
        <w:r w:rsidRPr="004C079A">
          <w:rPr>
            <w:rFonts w:ascii="Times New Roman" w:hAnsi="Times New Roman" w:cs="Times New Roman"/>
            <w:color w:val="0000FF"/>
            <w:sz w:val="28"/>
            <w:szCs w:val="28"/>
          </w:rPr>
          <w:t>4</w:t>
        </w:r>
      </w:hyperlink>
      <w:r w:rsidRPr="004C079A">
        <w:rPr>
          <w:rFonts w:ascii="Times New Roman" w:hAnsi="Times New Roman" w:cs="Times New Roman"/>
          <w:sz w:val="28"/>
          <w:szCs w:val="28"/>
        </w:rPr>
        <w:t>. Ведомственная принадлежность предприятий и учреждений устанавливается при принятии решений об их создании.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hyperlink r:id="rId26" w:history="1">
        <w:r w:rsidRPr="004C079A">
          <w:rPr>
            <w:rFonts w:ascii="Times New Roman" w:hAnsi="Times New Roman" w:cs="Times New Roman"/>
            <w:color w:val="0000FF"/>
            <w:sz w:val="28"/>
            <w:szCs w:val="28"/>
          </w:rPr>
          <w:t>5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. Права и обязанности отраслевых органов по координации, регулированию и контролю деятельности предприятий и учреждений устанавливаются в положениях об этих органах в соответствии с федеральным законодательством и настоящим </w:t>
      </w:r>
      <w:r>
        <w:rPr>
          <w:rFonts w:ascii="Times New Roman" w:hAnsi="Times New Roman" w:cs="Times New Roman"/>
          <w:sz w:val="28"/>
          <w:szCs w:val="28"/>
        </w:rPr>
        <w:t>порядком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4F6A09">
        <w:rPr>
          <w:rFonts w:ascii="Times New Roman" w:hAnsi="Times New Roman" w:cs="Times New Roman"/>
          <w:sz w:val="28"/>
          <w:szCs w:val="28"/>
        </w:rPr>
        <w:t>1.</w:t>
      </w:r>
      <w:hyperlink r:id="rId27" w:history="1">
        <w:r w:rsidRPr="004F6A09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4F6A09">
        <w:rPr>
          <w:rFonts w:ascii="Times New Roman" w:hAnsi="Times New Roman" w:cs="Times New Roman"/>
          <w:sz w:val="28"/>
          <w:szCs w:val="28"/>
        </w:rPr>
        <w:t>.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Положение об отраслевом органе должно содержать его права и обязанности по утверждению уставов подведомственных организаций, назначению руководителей этих организаций и заключению с ними контрактов, контролю за деятельностью подведомственных организаций.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4.1.</w:t>
      </w:r>
      <w:hyperlink r:id="rId28" w:history="1">
        <w:r w:rsidRPr="004C079A">
          <w:rPr>
            <w:rFonts w:ascii="Times New Roman" w:hAnsi="Times New Roman" w:cs="Times New Roman"/>
            <w:color w:val="0000FF"/>
            <w:sz w:val="28"/>
            <w:szCs w:val="28"/>
          </w:rPr>
          <w:t>7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Муниципальное образование «Алексеевское сельское поселение»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имеет право на получение части прибыли от использования имущества, находящегося в хозяйственном ведении предприятий.</w:t>
      </w:r>
    </w:p>
    <w:p w:rsidR="00FE1F47" w:rsidRPr="00047A3E" w:rsidRDefault="00FE1F47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>4.2. Закрепление муниц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пального имущества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 за предприятием и учреждением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4C079A">
        <w:rPr>
          <w:rFonts w:ascii="Times New Roman" w:hAnsi="Times New Roman" w:cs="Times New Roman"/>
          <w:sz w:val="28"/>
          <w:szCs w:val="28"/>
        </w:rPr>
        <w:t xml:space="preserve">1. Решение о закреплении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за предприятием, учреждением принимается органом по управлению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имуществом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4C079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C079A">
        <w:rPr>
          <w:rFonts w:ascii="Times New Roman" w:hAnsi="Times New Roman" w:cs="Times New Roman"/>
          <w:sz w:val="28"/>
          <w:szCs w:val="28"/>
        </w:rPr>
        <w:t xml:space="preserve">Права и обязанности предприятий и учреждений в отношении закрепленного за ними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устанавливаются законодательством Российской Федерации.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Право хозяйственного ведения или оперативного управления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имуществом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может быть прекращено по решению органа по управлению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имуществом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, принятому по согласованию с предприятием или учреждением и соответствующим отраслевым органом, а также в порядке, установленном законодательством, в том числе в случае правомерного изъятия имущества.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Pr="004C079A">
        <w:rPr>
          <w:rFonts w:ascii="Times New Roman" w:hAnsi="Times New Roman" w:cs="Times New Roman"/>
          <w:sz w:val="28"/>
          <w:szCs w:val="28"/>
        </w:rPr>
        <w:t>4. При ликвидации предприятия и учреждения в установленном законодательством порядке имущество учреждения, закрепленное за ним на праве оперативного управления, и имущество, оставшееся в хозяйственном ведении предприятия после удовлетворения требований кредиторов, посту</w:t>
      </w:r>
      <w:r>
        <w:rPr>
          <w:rFonts w:ascii="Times New Roman" w:hAnsi="Times New Roman" w:cs="Times New Roman"/>
          <w:sz w:val="28"/>
          <w:szCs w:val="28"/>
        </w:rPr>
        <w:t>пае</w:t>
      </w:r>
      <w:r w:rsidRPr="004C079A">
        <w:rPr>
          <w:rFonts w:ascii="Times New Roman" w:hAnsi="Times New Roman" w:cs="Times New Roman"/>
          <w:sz w:val="28"/>
          <w:szCs w:val="28"/>
        </w:rPr>
        <w:t xml:space="preserve">т в казну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4.3. Предоставление муниципального имущества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 в аренду</w:t>
      </w:r>
    </w:p>
    <w:p w:rsidR="004A64C0" w:rsidRPr="004F6A09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Pr="004C079A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имущество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>может предоставляться в аренду в порядке, установленном законодательством Российской Федерации.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Pr="004C079A">
        <w:rPr>
          <w:rFonts w:ascii="Times New Roman" w:hAnsi="Times New Roman" w:cs="Times New Roman"/>
          <w:sz w:val="28"/>
          <w:szCs w:val="28"/>
        </w:rPr>
        <w:t xml:space="preserve">2. Предоставление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имущества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аренду осуществляется: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а) на основании решений Администрации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случаях предоставления в аренду предприятий как имущественных комплексов;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б) на основании решений органа по управлению </w:t>
      </w:r>
      <w:r>
        <w:rPr>
          <w:rFonts w:ascii="Times New Roman" w:hAnsi="Times New Roman" w:cs="Times New Roman"/>
          <w:sz w:val="28"/>
          <w:szCs w:val="28"/>
        </w:rPr>
        <w:t>муниципальным имуществом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случаях предоставления в аренду находяще</w:t>
      </w:r>
      <w:r>
        <w:rPr>
          <w:rFonts w:ascii="Times New Roman" w:hAnsi="Times New Roman" w:cs="Times New Roman"/>
          <w:sz w:val="28"/>
          <w:szCs w:val="28"/>
        </w:rPr>
        <w:t>гося в казне муниципального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Pr="004C079A">
        <w:rPr>
          <w:rFonts w:ascii="Times New Roman" w:hAnsi="Times New Roman" w:cs="Times New Roman"/>
          <w:sz w:val="28"/>
          <w:szCs w:val="28"/>
        </w:rPr>
        <w:t>3</w:t>
      </w:r>
      <w:r w:rsidRPr="004F6A09">
        <w:rPr>
          <w:rFonts w:ascii="Times New Roman" w:hAnsi="Times New Roman" w:cs="Times New Roman"/>
          <w:sz w:val="28"/>
          <w:szCs w:val="28"/>
        </w:rPr>
        <w:t xml:space="preserve">. </w:t>
      </w:r>
      <w:hyperlink r:id="rId29" w:history="1">
        <w:r w:rsidRPr="004F6A09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 определения размера арендной платы за использование недвижимого и движимого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утверждается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Федерации.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Pr="004C079A">
        <w:rPr>
          <w:rFonts w:ascii="Times New Roman" w:hAnsi="Times New Roman" w:cs="Times New Roman"/>
          <w:sz w:val="28"/>
          <w:szCs w:val="28"/>
        </w:rPr>
        <w:t xml:space="preserve">4. При заключении (оформлении) договоров аренды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на основании решений, указанных в </w:t>
      </w:r>
      <w:hyperlink r:id="rId30" w:history="1">
        <w:r w:rsidRPr="004F6A09">
          <w:rPr>
            <w:rFonts w:ascii="Times New Roman" w:hAnsi="Times New Roman" w:cs="Times New Roman"/>
            <w:sz w:val="28"/>
            <w:szCs w:val="28"/>
          </w:rPr>
          <w:t>подпунктах "а"</w:t>
        </w:r>
      </w:hyperlink>
      <w:r w:rsidRPr="004F6A0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1" w:history="1">
        <w:r w:rsidRPr="004F6A09">
          <w:rPr>
            <w:rFonts w:ascii="Times New Roman" w:hAnsi="Times New Roman" w:cs="Times New Roman"/>
            <w:sz w:val="28"/>
            <w:szCs w:val="28"/>
          </w:rPr>
          <w:t xml:space="preserve">"б" пункта 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 w:rsidRPr="004C079A">
        <w:rPr>
          <w:rFonts w:ascii="Times New Roman" w:hAnsi="Times New Roman" w:cs="Times New Roman"/>
          <w:sz w:val="28"/>
          <w:szCs w:val="28"/>
        </w:rPr>
        <w:lastRenderedPageBreak/>
        <w:t>статьи</w:t>
      </w:r>
      <w:r>
        <w:rPr>
          <w:rFonts w:ascii="Times New Roman" w:hAnsi="Times New Roman" w:cs="Times New Roman"/>
          <w:sz w:val="28"/>
          <w:szCs w:val="28"/>
        </w:rPr>
        <w:t xml:space="preserve"> 4.3.2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орган по управлению </w:t>
      </w:r>
      <w:r>
        <w:rPr>
          <w:rFonts w:ascii="Times New Roman" w:hAnsi="Times New Roman" w:cs="Times New Roman"/>
          <w:sz w:val="28"/>
          <w:szCs w:val="28"/>
        </w:rPr>
        <w:t>муниципальным имуществом 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выступает арендодателем </w:t>
      </w:r>
      <w:r>
        <w:rPr>
          <w:rFonts w:ascii="Times New Roman" w:hAnsi="Times New Roman" w:cs="Times New Roman"/>
          <w:sz w:val="28"/>
          <w:szCs w:val="28"/>
        </w:rPr>
        <w:t>муниципального имущества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4.4.4. </w:t>
      </w:r>
      <w:r w:rsidRPr="004C079A">
        <w:rPr>
          <w:rFonts w:ascii="Times New Roman" w:hAnsi="Times New Roman" w:cs="Times New Roman"/>
          <w:sz w:val="28"/>
          <w:szCs w:val="28"/>
        </w:rPr>
        <w:t xml:space="preserve">Предприятия, учреждения, которым </w:t>
      </w:r>
      <w:r>
        <w:rPr>
          <w:rFonts w:ascii="Times New Roman" w:hAnsi="Times New Roman" w:cs="Times New Roman"/>
          <w:sz w:val="28"/>
          <w:szCs w:val="28"/>
        </w:rPr>
        <w:t>муниципальное имущество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принадлежит на праве хозяйственного ведения или оперативного управления, вправе предоставлять указанное имущество в аренду исключительно с согласия органа по управлению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имуществом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если в соответствии с законодательством Российской Федерации необходимо получение согласия собственника на предоставление такого имущества в аренду. 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4.4 Передача муниципального имущества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 в безвозмездное пользование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Pr="004C079A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4C079A">
        <w:rPr>
          <w:rFonts w:ascii="Times New Roman" w:hAnsi="Times New Roman" w:cs="Times New Roman"/>
          <w:sz w:val="28"/>
          <w:szCs w:val="28"/>
        </w:rPr>
        <w:t>имущество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может передаваться в безвозмездное пользование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органам, учреждениям других форм собственности, иным некоммерческим организациям, а также в иных случаях в соответствии с законодательством Российской Федерации.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Pr="004C079A">
        <w:rPr>
          <w:rFonts w:ascii="Times New Roman" w:hAnsi="Times New Roman" w:cs="Times New Roman"/>
          <w:sz w:val="28"/>
          <w:szCs w:val="28"/>
        </w:rPr>
        <w:t xml:space="preserve">2. Передача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безвозмездное пользование осуществляется на основании решений Администрации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случаях передачи находящегося в казне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Pr="004C079A">
        <w:rPr>
          <w:rFonts w:ascii="Times New Roman" w:hAnsi="Times New Roman" w:cs="Times New Roman"/>
          <w:sz w:val="28"/>
          <w:szCs w:val="28"/>
        </w:rPr>
        <w:t xml:space="preserve">3.При заключении договоров безвозмездного пользования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имуществом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 ссудодателем выступает орган по управлению государственным имуществом Ростовской области.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Pr="004C079A">
        <w:rPr>
          <w:rFonts w:ascii="Times New Roman" w:hAnsi="Times New Roman" w:cs="Times New Roman"/>
          <w:sz w:val="28"/>
          <w:szCs w:val="28"/>
        </w:rPr>
        <w:t xml:space="preserve">4. Предприятия, учреждения которым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муниципальное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имущество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принадлежит на праве хозяйственного ведения или оперативного управления, вправе передавать указанное имущество в безвозмездное пользование исключительно с согласия Администрации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или органа по управлению </w:t>
      </w:r>
      <w:r>
        <w:rPr>
          <w:rFonts w:ascii="Times New Roman" w:hAnsi="Times New Roman" w:cs="Times New Roman"/>
          <w:sz w:val="28"/>
          <w:szCs w:val="28"/>
        </w:rPr>
        <w:t>муниципальным имуществом Алексеевского сельского поселения.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4.5. Предоставление муниципального имущества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 в доверительное управление</w:t>
      </w: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</w:t>
      </w:r>
      <w:r w:rsidRPr="004C079A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имущество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находящееся в казне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, включая акции (доли в уставном капитале) хозяйственных обществ, может быть передано в доверительное управление в соответствии с законодательством Российской Федерации.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</w:t>
      </w:r>
      <w:r w:rsidRPr="004C079A">
        <w:rPr>
          <w:rFonts w:ascii="Times New Roman" w:hAnsi="Times New Roman" w:cs="Times New Roman"/>
          <w:sz w:val="28"/>
          <w:szCs w:val="28"/>
        </w:rPr>
        <w:t xml:space="preserve">2. Решение о предоставлении </w:t>
      </w:r>
      <w:r>
        <w:rPr>
          <w:rFonts w:ascii="Times New Roman" w:hAnsi="Times New Roman" w:cs="Times New Roman"/>
          <w:sz w:val="28"/>
          <w:szCs w:val="28"/>
        </w:rPr>
        <w:t>муниципального имущества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доверительное управление принимает Администрация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</w:t>
      </w:r>
      <w:r w:rsidRPr="004C079A">
        <w:rPr>
          <w:rFonts w:ascii="Times New Roman" w:hAnsi="Times New Roman" w:cs="Times New Roman"/>
          <w:sz w:val="28"/>
          <w:szCs w:val="28"/>
        </w:rPr>
        <w:t xml:space="preserve">3. При передаче в доверительное управление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имущества  Алексеевского сельского поселения у</w:t>
      </w:r>
      <w:r w:rsidRPr="004C079A">
        <w:rPr>
          <w:rFonts w:ascii="Times New Roman" w:hAnsi="Times New Roman" w:cs="Times New Roman"/>
          <w:sz w:val="28"/>
          <w:szCs w:val="28"/>
        </w:rPr>
        <w:t xml:space="preserve">чредителем управления </w:t>
      </w:r>
      <w:r w:rsidRPr="004C079A">
        <w:rPr>
          <w:rFonts w:ascii="Times New Roman" w:hAnsi="Times New Roman" w:cs="Times New Roman"/>
          <w:sz w:val="28"/>
          <w:szCs w:val="28"/>
        </w:rPr>
        <w:lastRenderedPageBreak/>
        <w:t xml:space="preserve">выступает орган по управлению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имуществом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4.6. Передача муниципального имущества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 в государственную собственность Российской Федерации, Ростовской области и собственность муниципальных образований.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4.6.1 Муниципальное и</w:t>
      </w:r>
      <w:r w:rsidRPr="004C079A">
        <w:rPr>
          <w:rFonts w:ascii="Times New Roman" w:hAnsi="Times New Roman" w:cs="Times New Roman"/>
          <w:sz w:val="28"/>
          <w:szCs w:val="28"/>
        </w:rPr>
        <w:t xml:space="preserve">мущество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может передаваться в государственную собственность Российской Федерации</w:t>
      </w:r>
      <w:r>
        <w:rPr>
          <w:rFonts w:ascii="Times New Roman" w:hAnsi="Times New Roman" w:cs="Times New Roman"/>
          <w:sz w:val="28"/>
          <w:szCs w:val="28"/>
        </w:rPr>
        <w:t>, Ростовской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области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 собственность муниципальных образований на возмездной и безвозмездной основе в порядке, установленном законодательством Российской Федерации, 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 решений  Собрания депутатов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4.7. Приватизация  муниципального  имущества 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Приватизация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имущества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осуществляется органом по управлению </w:t>
      </w:r>
      <w:r>
        <w:rPr>
          <w:rFonts w:ascii="Times New Roman" w:hAnsi="Times New Roman" w:cs="Times New Roman"/>
          <w:sz w:val="28"/>
          <w:szCs w:val="28"/>
        </w:rPr>
        <w:t>муниципальным имуществом 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 о приватизации 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и 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4.8 Продажа и приобретение муниципального  имущества 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</w:t>
      </w:r>
      <w:r w:rsidRPr="004C079A">
        <w:rPr>
          <w:rFonts w:ascii="Times New Roman" w:hAnsi="Times New Roman" w:cs="Times New Roman"/>
          <w:sz w:val="28"/>
          <w:szCs w:val="28"/>
        </w:rPr>
        <w:t>1. Предприятия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C079A">
        <w:rPr>
          <w:rFonts w:ascii="Times New Roman" w:hAnsi="Times New Roman" w:cs="Times New Roman"/>
          <w:sz w:val="28"/>
          <w:szCs w:val="28"/>
        </w:rPr>
        <w:t xml:space="preserve"> учреждения, которым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муниципальное  имущество</w:t>
      </w:r>
      <w:r w:rsidRPr="004C0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принадлежит на праве хозяйственного ведения или оперативного управления, вправе продавать указанное имущество исключительно с согласия органа по управлению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 имуществом Алексеевского сельского поселения.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</w:t>
      </w:r>
      <w:r w:rsidRPr="004C079A">
        <w:rPr>
          <w:rFonts w:ascii="Times New Roman" w:hAnsi="Times New Roman" w:cs="Times New Roman"/>
          <w:sz w:val="28"/>
          <w:szCs w:val="28"/>
        </w:rPr>
        <w:t xml:space="preserve">2. Приобретение имущества в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муниципальную собственность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за счет средств </w:t>
      </w:r>
      <w:r>
        <w:rPr>
          <w:rFonts w:ascii="Times New Roman" w:hAnsi="Times New Roman" w:cs="Times New Roman"/>
          <w:sz w:val="28"/>
          <w:szCs w:val="28"/>
        </w:rPr>
        <w:t xml:space="preserve"> местного бюджета </w:t>
      </w:r>
      <w:r w:rsidRPr="004C079A">
        <w:rPr>
          <w:rFonts w:ascii="Times New Roman" w:hAnsi="Times New Roman" w:cs="Times New Roman"/>
          <w:sz w:val="28"/>
          <w:szCs w:val="28"/>
        </w:rPr>
        <w:t xml:space="preserve">осуществляется на основании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поселения.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4.9 Залог муниципального   имущества 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32" w:history="1">
        <w:r w:rsidRPr="004C079A">
          <w:rPr>
            <w:rFonts w:ascii="Times New Roman" w:hAnsi="Times New Roman" w:cs="Times New Roman"/>
            <w:color w:val="0000FF"/>
            <w:sz w:val="28"/>
            <w:szCs w:val="28"/>
          </w:rPr>
          <w:t>параграфом 3 главы 23</w:t>
        </w:r>
      </w:hyperlink>
      <w:r w:rsidRPr="004C079A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имущество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может быть предметом залога для обеспечения обязательств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Залог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принадлежащего предприятиям на праве хозяйственного ведения, осуществляется указанными предприятиями исключительно с согласия органа по управлению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 имуществом Алексеевского сельского поселения.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lastRenderedPageBreak/>
        <w:t xml:space="preserve">Порядок согласования залога указанного имущества устанавливается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047A3E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4.10 Участие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 в хозяйственных обществах и некоммерческих организациях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</w:t>
      </w:r>
      <w:r w:rsidRPr="004C079A">
        <w:rPr>
          <w:rFonts w:ascii="Times New Roman" w:hAnsi="Times New Roman" w:cs="Times New Roman"/>
          <w:sz w:val="28"/>
          <w:szCs w:val="28"/>
        </w:rPr>
        <w:t xml:space="preserve">1. В соответствии с законодательством Российской Федерации участие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хозяйственных обществах и некоммерческих организациях может осуществляться путем: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а) внесения имущества или имущественных прав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качестве вклада в уставные капиталы открытых акционерных обществ;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б) приобретения акций акционерных обществ на рынке ценных бумаг;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в) использования специального права "золотой акции" на участие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в управлении открытыми акционерными обществами, созданными в процессе приватизации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унитарных предприятий, а также закрепления в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собственности акций таких акционерных обществ в порядке, установленном федеральным законодательством о прива</w:t>
      </w:r>
      <w:r>
        <w:rPr>
          <w:rFonts w:ascii="Times New Roman" w:hAnsi="Times New Roman" w:cs="Times New Roman"/>
          <w:sz w:val="28"/>
          <w:szCs w:val="28"/>
        </w:rPr>
        <w:t xml:space="preserve">тизации  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имущества;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г) внесения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качестве взноса в некоммерческие организации, созданные в результате их учреждения или в результате преобразования </w:t>
      </w:r>
      <w:r>
        <w:rPr>
          <w:rFonts w:ascii="Times New Roman" w:hAnsi="Times New Roman" w:cs="Times New Roman"/>
          <w:sz w:val="28"/>
          <w:szCs w:val="28"/>
        </w:rPr>
        <w:t>муниципальных учреждений.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</w:t>
      </w:r>
      <w:r w:rsidRPr="004C079A">
        <w:rPr>
          <w:rFonts w:ascii="Times New Roman" w:hAnsi="Times New Roman" w:cs="Times New Roman"/>
          <w:sz w:val="28"/>
          <w:szCs w:val="28"/>
        </w:rPr>
        <w:t xml:space="preserve">2. Решение об участии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хозяйственных обществах и некоммерческих организациях путем внесения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 в качестве вклада в уставные капиталы хозяйственных обществ и в качестве взноса в некоммерческие организации принимается Администрацией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по представлению соответствующего отраслевого органа.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</w:t>
      </w:r>
      <w:r w:rsidRPr="004C079A">
        <w:rPr>
          <w:rFonts w:ascii="Times New Roman" w:hAnsi="Times New Roman" w:cs="Times New Roman"/>
          <w:sz w:val="28"/>
          <w:szCs w:val="28"/>
        </w:rPr>
        <w:t xml:space="preserve">3. Интересы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акционерных обществах, имеющих пакеты акций, находящиеся в </w:t>
      </w:r>
      <w:r>
        <w:rPr>
          <w:rFonts w:ascii="Times New Roman" w:hAnsi="Times New Roman" w:cs="Times New Roman"/>
          <w:sz w:val="28"/>
          <w:szCs w:val="28"/>
        </w:rPr>
        <w:t>муниципальной собственности Алексеевского сельского поселения,</w:t>
      </w:r>
      <w:r w:rsidRPr="004C079A">
        <w:rPr>
          <w:rFonts w:ascii="Times New Roman" w:hAnsi="Times New Roman" w:cs="Times New Roman"/>
          <w:sz w:val="28"/>
          <w:szCs w:val="28"/>
        </w:rPr>
        <w:t xml:space="preserve"> а также в отношении которых принято решение об использовании специального права "золотой акции", представляет орган по управлению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имуществом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</w:t>
      </w:r>
      <w:r w:rsidRPr="004C079A">
        <w:rPr>
          <w:rFonts w:ascii="Times New Roman" w:hAnsi="Times New Roman" w:cs="Times New Roman"/>
          <w:sz w:val="28"/>
          <w:szCs w:val="28"/>
        </w:rPr>
        <w:t xml:space="preserve">4. Представление интересов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акционерных обществах осуществляется посредством участия представителей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работе органов управления и ревизионных комиссиях акционерных обществ, а также иными способами, предусмотренными законодательством Российской Федерации.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</w:t>
      </w:r>
      <w:r w:rsidRPr="004C079A">
        <w:rPr>
          <w:rFonts w:ascii="Times New Roman" w:hAnsi="Times New Roman" w:cs="Times New Roman"/>
          <w:sz w:val="28"/>
          <w:szCs w:val="28"/>
        </w:rPr>
        <w:t xml:space="preserve">5. Представителями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органах управления и ревизионных комиссиях акционерных обществ, акции которых находятся в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, могут быть: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служащие;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lastRenderedPageBreak/>
        <w:t xml:space="preserve">- иные граждане Российской Федерации на основании договоров о представлении интересов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, заключаемых в установленном порядке.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Представителями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органах управления и ревизионных комиссиях акционерных обществ, в отношении которых принято решение об использовании специального права "золотой акции", могут быть исключительно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муниципальные </w:t>
      </w:r>
      <w:r w:rsidRPr="004C079A">
        <w:rPr>
          <w:rFonts w:ascii="Times New Roman" w:hAnsi="Times New Roman" w:cs="Times New Roman"/>
          <w:sz w:val="28"/>
          <w:szCs w:val="28"/>
        </w:rPr>
        <w:t xml:space="preserve"> служащие.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</w:t>
      </w:r>
      <w:r w:rsidRPr="004C079A">
        <w:rPr>
          <w:rFonts w:ascii="Times New Roman" w:hAnsi="Times New Roman" w:cs="Times New Roman"/>
          <w:sz w:val="28"/>
          <w:szCs w:val="28"/>
        </w:rPr>
        <w:t xml:space="preserve">6. Порядок назначения представителей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 их деятельности в органах управления и ревизионных комиссиях акционерных обществ, имеющих пакеты акций, находящиеся в </w:t>
      </w:r>
      <w:r>
        <w:rPr>
          <w:rFonts w:ascii="Times New Roman" w:hAnsi="Times New Roman" w:cs="Times New Roman"/>
          <w:sz w:val="28"/>
          <w:szCs w:val="28"/>
        </w:rPr>
        <w:t>муниципальной с</w:t>
      </w:r>
      <w:r w:rsidRPr="004C079A">
        <w:rPr>
          <w:rFonts w:ascii="Times New Roman" w:hAnsi="Times New Roman" w:cs="Times New Roman"/>
          <w:sz w:val="28"/>
          <w:szCs w:val="28"/>
        </w:rPr>
        <w:t>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а также в отношении которых принято решение об использовании специального права "золотой акции", утверждается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Default="004A64C0" w:rsidP="004A64C0">
      <w:pPr>
        <w:pStyle w:val="ConsPlusTitle"/>
        <w:ind w:righ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4C079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онтроль за сохранностью и использованием</w:t>
      </w:r>
    </w:p>
    <w:p w:rsidR="004A64C0" w:rsidRDefault="004A64C0" w:rsidP="004A64C0">
      <w:pPr>
        <w:pStyle w:val="ConsPlusTitle"/>
        <w:ind w:righ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имущества Алексеевского сельского поселения</w:t>
      </w:r>
    </w:p>
    <w:p w:rsidR="004A64C0" w:rsidRPr="004F6A09" w:rsidRDefault="004A64C0" w:rsidP="004A64C0">
      <w:pPr>
        <w:pStyle w:val="ConsPlusNormal"/>
        <w:ind w:right="-284" w:firstLine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A64C0" w:rsidRPr="004F6A09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t xml:space="preserve">5.1 Осуществление контроля за сохранностью и использованием по назначению муниципального  имущества 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4C079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C079A">
        <w:rPr>
          <w:rFonts w:ascii="Times New Roman" w:hAnsi="Times New Roman" w:cs="Times New Roman"/>
          <w:sz w:val="28"/>
          <w:szCs w:val="28"/>
        </w:rPr>
        <w:t xml:space="preserve"> Ответственность за сохранность, эффективное использование, а также использование по назначению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имущества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, закрепленного за предприятием или учреждением, либо находящегося на балансе иных организаций, несет руководитель предприятия, учреждения, иной организации в установленном порядке.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C079A">
        <w:rPr>
          <w:rFonts w:ascii="Times New Roman" w:hAnsi="Times New Roman" w:cs="Times New Roman"/>
          <w:sz w:val="28"/>
          <w:szCs w:val="28"/>
        </w:rPr>
        <w:t xml:space="preserve"> Контроль за сохранностью и использованием по назначению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осуществляется посредством: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проведения проверок целевого использования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имущества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, закрепленного на праве хозяйственного ведения и оперативного управления, переданного в аренду, безвозмездное пользование, доверительное управление;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анализа отчетов руководителей предприятий;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анализа бухгалтерской отчетности предприятий и учреждений;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анализа отчетов представителей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в органах управления хозяйственных обществ и товариществ;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проведения проверок исполнения руководителями предприятий и учреждений заключенных с ними контрактов,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договоров с представителями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, соблюдения учредительных документов;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проведения обязательных аудиторских проверок финансово-хозяйственной деятельности организаций, имеющих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имущество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Pr="004C079A">
        <w:rPr>
          <w:rFonts w:ascii="Times New Roman" w:hAnsi="Times New Roman" w:cs="Times New Roman"/>
          <w:sz w:val="28"/>
          <w:szCs w:val="28"/>
        </w:rPr>
        <w:t xml:space="preserve">3. Порядок осуществления контроля устанавливается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.</w:t>
      </w:r>
    </w:p>
    <w:p w:rsidR="004A64C0" w:rsidRPr="0016696C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Pr="004C079A">
        <w:rPr>
          <w:rFonts w:ascii="Times New Roman" w:hAnsi="Times New Roman" w:cs="Times New Roman"/>
          <w:sz w:val="28"/>
          <w:szCs w:val="28"/>
        </w:rPr>
        <w:t xml:space="preserve">4. Для оценки эффективности использования </w:t>
      </w:r>
      <w:r>
        <w:rPr>
          <w:rFonts w:ascii="Times New Roman" w:hAnsi="Times New Roman" w:cs="Times New Roman"/>
          <w:sz w:val="28"/>
          <w:szCs w:val="28"/>
        </w:rPr>
        <w:t>муниципального и</w:t>
      </w:r>
      <w:r w:rsidRPr="004C079A">
        <w:rPr>
          <w:rFonts w:ascii="Times New Roman" w:hAnsi="Times New Roman" w:cs="Times New Roman"/>
          <w:sz w:val="28"/>
          <w:szCs w:val="28"/>
        </w:rPr>
        <w:t xml:space="preserve">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отраслевыми органами разрабатываются соответствующие показатели, утверждаемые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поселения.</w:t>
      </w:r>
    </w:p>
    <w:p w:rsidR="004A64C0" w:rsidRPr="0016696C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6A09">
        <w:rPr>
          <w:rFonts w:ascii="Times New Roman" w:hAnsi="Times New Roman" w:cs="Times New Roman"/>
          <w:b/>
          <w:sz w:val="28"/>
          <w:szCs w:val="28"/>
        </w:rPr>
        <w:lastRenderedPageBreak/>
        <w:t>5.2 Органы, осуществляющие контроль за сохранностью и использованием по назначению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</w:t>
      </w:r>
      <w:r w:rsidRPr="004F6A09">
        <w:rPr>
          <w:rFonts w:ascii="Times New Roman" w:hAnsi="Times New Roman" w:cs="Times New Roman"/>
          <w:b/>
          <w:sz w:val="28"/>
          <w:szCs w:val="28"/>
        </w:rPr>
        <w:t xml:space="preserve">льного  имущества </w:t>
      </w:r>
      <w:r>
        <w:rPr>
          <w:rFonts w:ascii="Times New Roman" w:hAnsi="Times New Roman" w:cs="Times New Roman"/>
          <w:b/>
          <w:sz w:val="28"/>
          <w:szCs w:val="28"/>
        </w:rPr>
        <w:t>Алексеевского сельского поселения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Контроль за сохранностью и использованием по назначению </w:t>
      </w:r>
      <w:r>
        <w:rPr>
          <w:rFonts w:ascii="Times New Roman" w:hAnsi="Times New Roman" w:cs="Times New Roman"/>
          <w:sz w:val="28"/>
          <w:szCs w:val="28"/>
        </w:rPr>
        <w:t>муниципального и</w:t>
      </w:r>
      <w:r w:rsidRPr="004C079A">
        <w:rPr>
          <w:rFonts w:ascii="Times New Roman" w:hAnsi="Times New Roman" w:cs="Times New Roman"/>
          <w:sz w:val="28"/>
          <w:szCs w:val="28"/>
        </w:rPr>
        <w:t xml:space="preserve">мущества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, закрепленного за предприятием или учреждением, либо находящегося на балансе иных организаций, включая контроль за соблюдением законодательства Российской Федерации, регламентирующего порядок распоряжения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 имуществом осу</w:t>
      </w:r>
      <w:r w:rsidRPr="004C079A">
        <w:rPr>
          <w:rFonts w:ascii="Times New Roman" w:hAnsi="Times New Roman" w:cs="Times New Roman"/>
          <w:sz w:val="28"/>
          <w:szCs w:val="28"/>
        </w:rPr>
        <w:t>ществляют: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орган по управлению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имуществом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отраслевые органы </w:t>
      </w:r>
      <w:r>
        <w:rPr>
          <w:rFonts w:ascii="Times New Roman" w:hAnsi="Times New Roman" w:cs="Times New Roman"/>
          <w:sz w:val="28"/>
          <w:szCs w:val="28"/>
        </w:rPr>
        <w:t xml:space="preserve"> 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>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- межведомственные комиссии, создаваемые в установленном порядке;</w:t>
      </w:r>
    </w:p>
    <w:p w:rsidR="004A64C0" w:rsidRPr="004C079A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- иные контролирующие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4C079A">
        <w:rPr>
          <w:rFonts w:ascii="Times New Roman" w:hAnsi="Times New Roman" w:cs="Times New Roman"/>
          <w:sz w:val="28"/>
          <w:szCs w:val="28"/>
        </w:rPr>
        <w:t>органы.</w:t>
      </w:r>
    </w:p>
    <w:p w:rsidR="004A64C0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 xml:space="preserve">В целях установления достоверности бухгалтерской отчетности организаций и соответствия совершенных ими финансовых и хозяйственных операций с </w:t>
      </w:r>
      <w:r>
        <w:rPr>
          <w:rFonts w:ascii="Times New Roman" w:hAnsi="Times New Roman" w:cs="Times New Roman"/>
          <w:sz w:val="28"/>
          <w:szCs w:val="28"/>
        </w:rPr>
        <w:t>муниципальным и</w:t>
      </w:r>
      <w:r w:rsidRPr="004C079A">
        <w:rPr>
          <w:rFonts w:ascii="Times New Roman" w:hAnsi="Times New Roman" w:cs="Times New Roman"/>
          <w:sz w:val="28"/>
          <w:szCs w:val="28"/>
        </w:rPr>
        <w:t xml:space="preserve">муществом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орган по управлению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муниципальным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имуществом </w:t>
      </w: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 w:rsidRPr="004C079A">
        <w:rPr>
          <w:rFonts w:ascii="Times New Roman" w:hAnsi="Times New Roman" w:cs="Times New Roman"/>
          <w:sz w:val="28"/>
          <w:szCs w:val="28"/>
        </w:rPr>
        <w:t xml:space="preserve"> и отраслевые органы могут назначать инициативные аудиторские проверки, осуществляемые аудиторами и аудиторскими фирмами за счет средств </w:t>
      </w:r>
      <w:r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Pr="004C079A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5F696E" w:rsidRPr="004C079A" w:rsidRDefault="005F696E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Default="004A64C0" w:rsidP="004A64C0">
      <w:pPr>
        <w:pStyle w:val="ConsPlusTitle"/>
        <w:ind w:right="-284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079A">
        <w:rPr>
          <w:rFonts w:ascii="Times New Roman" w:hAnsi="Times New Roman" w:cs="Times New Roman"/>
          <w:sz w:val="28"/>
          <w:szCs w:val="28"/>
        </w:rPr>
        <w:t>6.З</w:t>
      </w:r>
      <w:r>
        <w:rPr>
          <w:rFonts w:ascii="Times New Roman" w:hAnsi="Times New Roman" w:cs="Times New Roman"/>
          <w:sz w:val="28"/>
          <w:szCs w:val="28"/>
        </w:rPr>
        <w:t xml:space="preserve">аключительное положение </w:t>
      </w:r>
    </w:p>
    <w:p w:rsidR="004A64C0" w:rsidRPr="004C079A" w:rsidRDefault="004A64C0" w:rsidP="004A64C0">
      <w:pPr>
        <w:pStyle w:val="ConsPlusNormal"/>
        <w:ind w:right="-284" w:firstLine="0"/>
        <w:outlineLvl w:val="1"/>
        <w:rPr>
          <w:rFonts w:ascii="Times New Roman" w:hAnsi="Times New Roman" w:cs="Times New Roman"/>
          <w:sz w:val="28"/>
          <w:szCs w:val="28"/>
        </w:rPr>
      </w:pPr>
    </w:p>
    <w:p w:rsidR="004A64C0" w:rsidRPr="00F84B27" w:rsidRDefault="004A64C0" w:rsidP="004A64C0">
      <w:pPr>
        <w:pStyle w:val="ConsPlusNormal"/>
        <w:ind w:right="-284"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84B27">
        <w:rPr>
          <w:rFonts w:ascii="Times New Roman" w:hAnsi="Times New Roman" w:cs="Times New Roman"/>
          <w:sz w:val="28"/>
          <w:szCs w:val="28"/>
        </w:rPr>
        <w:t>Настоящий порядок вступает в силу со дня его официального опубликования.</w:t>
      </w:r>
    </w:p>
    <w:p w:rsidR="006B3E92" w:rsidRDefault="006B3E92"/>
    <w:p w:rsidR="005F696E" w:rsidRDefault="005F696E"/>
    <w:p w:rsidR="005F696E" w:rsidRDefault="005F696E"/>
    <w:p w:rsidR="005F696E" w:rsidRDefault="005F696E"/>
    <w:p w:rsidR="005F696E" w:rsidRDefault="005F696E"/>
    <w:p w:rsidR="005F696E" w:rsidRDefault="005F696E"/>
    <w:p w:rsidR="005F696E" w:rsidRDefault="005F696E"/>
    <w:p w:rsidR="005F696E" w:rsidRDefault="005F696E"/>
    <w:p w:rsidR="005F696E" w:rsidRDefault="005F696E"/>
    <w:p w:rsidR="005F696E" w:rsidRDefault="005F696E"/>
    <w:p w:rsidR="005F696E" w:rsidRPr="005F696E" w:rsidRDefault="005F696E">
      <w:pPr>
        <w:rPr>
          <w:sz w:val="28"/>
          <w:szCs w:val="28"/>
        </w:rPr>
      </w:pPr>
      <w:r w:rsidRPr="005F696E">
        <w:rPr>
          <w:sz w:val="28"/>
          <w:szCs w:val="28"/>
        </w:rPr>
        <w:t xml:space="preserve">Специалист по правовой </w:t>
      </w:r>
    </w:p>
    <w:p w:rsidR="005F696E" w:rsidRPr="005F696E" w:rsidRDefault="005F696E">
      <w:pPr>
        <w:rPr>
          <w:sz w:val="28"/>
          <w:szCs w:val="28"/>
        </w:rPr>
      </w:pPr>
      <w:r w:rsidRPr="005F696E">
        <w:rPr>
          <w:sz w:val="28"/>
          <w:szCs w:val="28"/>
        </w:rPr>
        <w:t xml:space="preserve">и кадровой работе                              </w:t>
      </w:r>
      <w:r>
        <w:rPr>
          <w:sz w:val="28"/>
          <w:szCs w:val="28"/>
        </w:rPr>
        <w:t xml:space="preserve">        </w:t>
      </w:r>
      <w:r w:rsidRPr="005F696E">
        <w:rPr>
          <w:sz w:val="28"/>
          <w:szCs w:val="28"/>
        </w:rPr>
        <w:t xml:space="preserve">                                Н.А.Ходеева</w:t>
      </w:r>
    </w:p>
    <w:sectPr w:rsidR="005F696E" w:rsidRPr="005F696E" w:rsidSect="00FE1F47">
      <w:headerReference w:type="even" r:id="rId33"/>
      <w:footerReference w:type="even" r:id="rId34"/>
      <w:footerReference w:type="default" r:id="rId35"/>
      <w:pgSz w:w="11907" w:h="16840" w:code="9"/>
      <w:pgMar w:top="737" w:right="1134" w:bottom="0" w:left="1418" w:header="720" w:footer="303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4C4" w:rsidRDefault="008374C4" w:rsidP="00FE1F47">
      <w:r>
        <w:separator/>
      </w:r>
    </w:p>
  </w:endnote>
  <w:endnote w:type="continuationSeparator" w:id="1">
    <w:p w:rsidR="008374C4" w:rsidRDefault="008374C4" w:rsidP="00FE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05C" w:rsidRDefault="00F76DDA" w:rsidP="00073720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0324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A705C" w:rsidRDefault="008374C4" w:rsidP="00F2439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05C" w:rsidRDefault="00F76DDA" w:rsidP="00073720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0324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4AED">
      <w:rPr>
        <w:rStyle w:val="a5"/>
        <w:noProof/>
      </w:rPr>
      <w:t>2</w:t>
    </w:r>
    <w:r>
      <w:rPr>
        <w:rStyle w:val="a5"/>
      </w:rPr>
      <w:fldChar w:fldCharType="end"/>
    </w:r>
  </w:p>
  <w:p w:rsidR="00FA705C" w:rsidRDefault="008374C4" w:rsidP="00FE1F47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4C4" w:rsidRDefault="008374C4" w:rsidP="00FE1F47">
      <w:r>
        <w:separator/>
      </w:r>
    </w:p>
  </w:footnote>
  <w:footnote w:type="continuationSeparator" w:id="1">
    <w:p w:rsidR="008374C4" w:rsidRDefault="008374C4" w:rsidP="00FE1F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05C" w:rsidRDefault="00F76DD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0324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03245">
      <w:rPr>
        <w:rStyle w:val="a5"/>
        <w:noProof/>
      </w:rPr>
      <w:t>1</w:t>
    </w:r>
    <w:r>
      <w:rPr>
        <w:rStyle w:val="a5"/>
      </w:rPr>
      <w:fldChar w:fldCharType="end"/>
    </w:r>
  </w:p>
  <w:p w:rsidR="00FA705C" w:rsidRDefault="008374C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061F1"/>
    <w:multiLevelType w:val="singleLevel"/>
    <w:tmpl w:val="2774F4D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0244084"/>
    <w:multiLevelType w:val="singleLevel"/>
    <w:tmpl w:val="7A769D0C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</w:abstractNum>
  <w:abstractNum w:abstractNumId="2">
    <w:nsid w:val="20FF7FE3"/>
    <w:multiLevelType w:val="singleLevel"/>
    <w:tmpl w:val="DE6210CA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abstractNum w:abstractNumId="3">
    <w:nsid w:val="485A79B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64C0"/>
    <w:rsid w:val="00374AED"/>
    <w:rsid w:val="004A64C0"/>
    <w:rsid w:val="005F696E"/>
    <w:rsid w:val="006B3E92"/>
    <w:rsid w:val="008374C4"/>
    <w:rsid w:val="00B03245"/>
    <w:rsid w:val="00F76DDA"/>
    <w:rsid w:val="00FE1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4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4A64C0"/>
    <w:pPr>
      <w:keepNext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link w:val="20"/>
    <w:qFormat/>
    <w:rsid w:val="004A64C0"/>
    <w:pPr>
      <w:keepNext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qFormat/>
    <w:rsid w:val="004A64C0"/>
    <w:pPr>
      <w:keepNext/>
      <w:jc w:val="center"/>
      <w:outlineLvl w:val="2"/>
    </w:pPr>
    <w:rPr>
      <w:b/>
      <w:bCs/>
      <w:sz w:val="44"/>
      <w:szCs w:val="44"/>
    </w:rPr>
  </w:style>
  <w:style w:type="paragraph" w:styleId="4">
    <w:name w:val="heading 4"/>
    <w:basedOn w:val="a"/>
    <w:next w:val="a"/>
    <w:link w:val="40"/>
    <w:qFormat/>
    <w:rsid w:val="004A64C0"/>
    <w:pPr>
      <w:keepNext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4A64C0"/>
    <w:pPr>
      <w:spacing w:before="240" w:after="60"/>
      <w:outlineLvl w:val="6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64C0"/>
    <w:rPr>
      <w:rFonts w:ascii="Times New Roman" w:eastAsia="Times New Roman" w:hAnsi="Times New Roman" w:cs="Times New Roman"/>
      <w:b/>
      <w:bCs/>
      <w:sz w:val="36"/>
      <w:szCs w:val="36"/>
      <w:lang w:eastAsia="zh-CN"/>
    </w:rPr>
  </w:style>
  <w:style w:type="character" w:customStyle="1" w:styleId="20">
    <w:name w:val="Заголовок 2 Знак"/>
    <w:basedOn w:val="a0"/>
    <w:link w:val="2"/>
    <w:rsid w:val="004A64C0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rsid w:val="004A64C0"/>
    <w:rPr>
      <w:rFonts w:ascii="Times New Roman" w:eastAsia="Times New Roman" w:hAnsi="Times New Roman" w:cs="Times New Roman"/>
      <w:b/>
      <w:bCs/>
      <w:sz w:val="44"/>
      <w:szCs w:val="44"/>
      <w:lang w:eastAsia="zh-CN"/>
    </w:rPr>
  </w:style>
  <w:style w:type="character" w:customStyle="1" w:styleId="40">
    <w:name w:val="Заголовок 4 Знак"/>
    <w:basedOn w:val="a0"/>
    <w:link w:val="4"/>
    <w:rsid w:val="004A64C0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70">
    <w:name w:val="Заголовок 7 Знак"/>
    <w:basedOn w:val="a0"/>
    <w:link w:val="7"/>
    <w:rsid w:val="004A64C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rsid w:val="004A64C0"/>
    <w:pPr>
      <w:tabs>
        <w:tab w:val="center" w:pos="4703"/>
        <w:tab w:val="right" w:pos="9406"/>
      </w:tabs>
    </w:pPr>
  </w:style>
  <w:style w:type="character" w:customStyle="1" w:styleId="a4">
    <w:name w:val="Верхний колонтитул Знак"/>
    <w:basedOn w:val="a0"/>
    <w:link w:val="a3"/>
    <w:rsid w:val="004A64C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a5">
    <w:name w:val="page number"/>
    <w:basedOn w:val="a0"/>
    <w:rsid w:val="004A64C0"/>
  </w:style>
  <w:style w:type="paragraph" w:styleId="21">
    <w:name w:val="Body Text 2"/>
    <w:basedOn w:val="a"/>
    <w:link w:val="22"/>
    <w:rsid w:val="004A64C0"/>
    <w:pPr>
      <w:ind w:right="57" w:firstLine="709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rsid w:val="004A64C0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a6">
    <w:name w:val="Body Text"/>
    <w:basedOn w:val="a"/>
    <w:link w:val="a7"/>
    <w:rsid w:val="004A64C0"/>
    <w:pPr>
      <w:jc w:val="both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rsid w:val="004A64C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rsid w:val="004A64C0"/>
    <w:pPr>
      <w:tabs>
        <w:tab w:val="center" w:pos="4703"/>
        <w:tab w:val="right" w:pos="9406"/>
      </w:tabs>
    </w:pPr>
  </w:style>
  <w:style w:type="character" w:customStyle="1" w:styleId="a9">
    <w:name w:val="Нижний колонтитул Знак"/>
    <w:basedOn w:val="a0"/>
    <w:link w:val="a8"/>
    <w:rsid w:val="004A64C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a">
    <w:name w:val="Body Text Indent"/>
    <w:basedOn w:val="a"/>
    <w:link w:val="ab"/>
    <w:rsid w:val="004A64C0"/>
    <w:pPr>
      <w:ind w:left="1276" w:hanging="421"/>
      <w:jc w:val="both"/>
    </w:pPr>
    <w:rPr>
      <w:sz w:val="26"/>
    </w:rPr>
  </w:style>
  <w:style w:type="character" w:customStyle="1" w:styleId="ab">
    <w:name w:val="Основной текст с отступом Знак"/>
    <w:basedOn w:val="a0"/>
    <w:link w:val="aa"/>
    <w:rsid w:val="004A64C0"/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customStyle="1" w:styleId="ConsPlusNormal">
    <w:name w:val="ConsPlusNormal"/>
    <w:rsid w:val="004A64C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A64C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A64C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rmal">
    <w:name w:val="ConsNormal"/>
    <w:rsid w:val="004A64C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Nonformat">
    <w:name w:val="ConsNonformat"/>
    <w:rsid w:val="004A64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A64C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A64C0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770;fld=134;dst=101125" TargetMode="External"/><Relationship Id="rId13" Type="http://schemas.openxmlformats.org/officeDocument/2006/relationships/hyperlink" Target="consultantplus://offline/main?base=LAW;n=112770;fld=134" TargetMode="External"/><Relationship Id="rId18" Type="http://schemas.openxmlformats.org/officeDocument/2006/relationships/hyperlink" Target="consultantplus://offline/main?base=RLAW186;n=29411;fld=134" TargetMode="External"/><Relationship Id="rId26" Type="http://schemas.openxmlformats.org/officeDocument/2006/relationships/hyperlink" Target="consultantplus://offline/main?base=RLAW186;n=9563;fld=134;dst=100023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main?base=LAW;n=110205;fld=134;dst=100975" TargetMode="External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main?base=LAW;n=2875;fld=134" TargetMode="External"/><Relationship Id="rId17" Type="http://schemas.openxmlformats.org/officeDocument/2006/relationships/hyperlink" Target="consultantplus://offline/main?base=RLAW186;n=29411;fld=134" TargetMode="External"/><Relationship Id="rId25" Type="http://schemas.openxmlformats.org/officeDocument/2006/relationships/hyperlink" Target="consultantplus://offline/main?base=RLAW186;n=9563;fld=134;dst=100023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RLAW186;n=29411;fld=134" TargetMode="External"/><Relationship Id="rId20" Type="http://schemas.openxmlformats.org/officeDocument/2006/relationships/hyperlink" Target="consultantplus://offline/main?base=LAW;n=110205;fld=134;dst=100653" TargetMode="External"/><Relationship Id="rId29" Type="http://schemas.openxmlformats.org/officeDocument/2006/relationships/hyperlink" Target="consultantplus://offline/main?base=RLAW186;n=22311;fld=13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main?base=LAW;n=112770;fld=134;dst=101249" TargetMode="External"/><Relationship Id="rId24" Type="http://schemas.openxmlformats.org/officeDocument/2006/relationships/hyperlink" Target="consultantplus://offline/main?base=RLAW186;n=9563;fld=134;dst=100023" TargetMode="External"/><Relationship Id="rId32" Type="http://schemas.openxmlformats.org/officeDocument/2006/relationships/hyperlink" Target="consultantplus://offline/main?base=LAW;n=112770;fld=134;dst=101630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main?base=LAW;n=107141;fld=134" TargetMode="External"/><Relationship Id="rId23" Type="http://schemas.openxmlformats.org/officeDocument/2006/relationships/hyperlink" Target="consultantplus://offline/main?base=LAW;n=112770;fld=134;dst=100264" TargetMode="External"/><Relationship Id="rId28" Type="http://schemas.openxmlformats.org/officeDocument/2006/relationships/hyperlink" Target="consultantplus://offline/main?base=RLAW186;n=9563;fld=134;dst=100023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main?base=LAW;n=112770;fld=134;dst=101169" TargetMode="External"/><Relationship Id="rId19" Type="http://schemas.openxmlformats.org/officeDocument/2006/relationships/hyperlink" Target="consultantplus://offline/main?base=LAW;n=112770;fld=134;dst=101485" TargetMode="External"/><Relationship Id="rId31" Type="http://schemas.openxmlformats.org/officeDocument/2006/relationships/hyperlink" Target="consultantplus://offline/main?base=RLAW186;n=33724;fld=134;dst=1001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main?base=LAW;n=112770;fld=134;dst=101145" TargetMode="External"/><Relationship Id="rId14" Type="http://schemas.openxmlformats.org/officeDocument/2006/relationships/hyperlink" Target="consultantplus://offline/main?base=LAW;n=108535;fld=134;dst=100062" TargetMode="External"/><Relationship Id="rId22" Type="http://schemas.openxmlformats.org/officeDocument/2006/relationships/hyperlink" Target="consultantplus://offline/main?base=LAW;n=110205;fld=134;dst=102357" TargetMode="External"/><Relationship Id="rId27" Type="http://schemas.openxmlformats.org/officeDocument/2006/relationships/hyperlink" Target="consultantplus://offline/main?base=RLAW186;n=9563;fld=134;dst=100023" TargetMode="External"/><Relationship Id="rId30" Type="http://schemas.openxmlformats.org/officeDocument/2006/relationships/hyperlink" Target="consultantplus://offline/main?base=RLAW186;n=33724;fld=134;dst=100198" TargetMode="External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4920</Words>
  <Characters>28046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2019-07-13T16:40:00Z</dcterms:created>
  <dcterms:modified xsi:type="dcterms:W3CDTF">2019-07-25T09:10:00Z</dcterms:modified>
</cp:coreProperties>
</file>